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32EF" w:rsidRPr="00BA6846" w:rsidRDefault="008932EF" w:rsidP="00BA6846">
      <w:pPr>
        <w:ind w:left="7080"/>
        <w:jc w:val="left"/>
        <w:rPr>
          <w:b/>
          <w:bCs/>
          <w:i/>
          <w:iCs/>
          <w:sz w:val="24"/>
          <w:szCs w:val="24"/>
          <w:lang w:eastAsia="ru-RU"/>
        </w:rPr>
      </w:pPr>
      <w:bookmarkStart w:id="0" w:name="_GoBack"/>
      <w:bookmarkEnd w:id="0"/>
      <w:r w:rsidRPr="00BA6846">
        <w:rPr>
          <w:b/>
          <w:bCs/>
          <w:i/>
          <w:iCs/>
          <w:sz w:val="24"/>
          <w:szCs w:val="24"/>
          <w:lang w:eastAsia="ru-RU"/>
        </w:rPr>
        <w:t xml:space="preserve">Додаток  </w:t>
      </w:r>
      <w:r w:rsidR="00BA6846" w:rsidRPr="00BA6846">
        <w:rPr>
          <w:b/>
          <w:bCs/>
          <w:i/>
          <w:iCs/>
          <w:sz w:val="24"/>
          <w:szCs w:val="24"/>
          <w:lang w:eastAsia="ru-RU"/>
        </w:rPr>
        <w:t>255</w:t>
      </w:r>
    </w:p>
    <w:p w:rsidR="008932EF" w:rsidRPr="00BA6846" w:rsidRDefault="008932EF" w:rsidP="00BA6846">
      <w:pPr>
        <w:ind w:left="7080"/>
        <w:jc w:val="left"/>
        <w:rPr>
          <w:b/>
          <w:bCs/>
          <w:i/>
          <w:iCs/>
          <w:sz w:val="24"/>
          <w:szCs w:val="24"/>
          <w:lang w:eastAsia="ru-RU"/>
        </w:rPr>
      </w:pPr>
      <w:r w:rsidRPr="00BA6846">
        <w:rPr>
          <w:b/>
          <w:bCs/>
          <w:i/>
          <w:iCs/>
          <w:sz w:val="24"/>
          <w:szCs w:val="24"/>
          <w:lang w:eastAsia="ru-RU"/>
        </w:rPr>
        <w:t>до рішення виконкому</w:t>
      </w:r>
    </w:p>
    <w:p w:rsidR="008932EF" w:rsidRPr="00BA6846" w:rsidRDefault="008932EF" w:rsidP="00BA6846">
      <w:pPr>
        <w:ind w:left="7080"/>
        <w:jc w:val="left"/>
        <w:rPr>
          <w:b/>
          <w:bCs/>
          <w:i/>
          <w:iCs/>
          <w:sz w:val="24"/>
          <w:szCs w:val="24"/>
          <w:lang w:eastAsia="ru-RU"/>
        </w:rPr>
      </w:pPr>
      <w:r w:rsidRPr="00BA6846">
        <w:rPr>
          <w:b/>
          <w:bCs/>
          <w:i/>
          <w:iCs/>
          <w:sz w:val="24"/>
          <w:szCs w:val="24"/>
          <w:lang w:eastAsia="ru-RU"/>
        </w:rPr>
        <w:t>районної у місті ради</w:t>
      </w:r>
    </w:p>
    <w:p w:rsidR="00F633BB" w:rsidRPr="00BA6846" w:rsidRDefault="00093516" w:rsidP="002624FC">
      <w:pPr>
        <w:pStyle w:val="a4"/>
        <w:tabs>
          <w:tab w:val="left" w:pos="7155"/>
        </w:tabs>
        <w:spacing w:before="0" w:beforeAutospacing="0" w:after="0" w:afterAutospacing="0"/>
        <w:ind w:left="6660"/>
        <w:rPr>
          <w:lang w:eastAsia="uk-UA"/>
        </w:rPr>
      </w:pPr>
      <w:r w:rsidRPr="00BA6846">
        <w:t xml:space="preserve"> </w:t>
      </w:r>
      <w:r w:rsidR="002624FC">
        <w:tab/>
      </w:r>
      <w:r w:rsidR="002624FC">
        <w:rPr>
          <w:b/>
          <w:bCs/>
          <w:i/>
          <w:iCs/>
        </w:rPr>
        <w:t>19.11.2025 № 514</w:t>
      </w:r>
    </w:p>
    <w:p w:rsidR="00A95236" w:rsidRPr="00BA6846" w:rsidRDefault="00A95236" w:rsidP="00F633BB">
      <w:pPr>
        <w:jc w:val="center"/>
        <w:rPr>
          <w:b/>
          <w:bCs/>
          <w:sz w:val="24"/>
          <w:szCs w:val="24"/>
          <w:lang w:eastAsia="ru-RU"/>
        </w:rPr>
      </w:pPr>
    </w:p>
    <w:p w:rsidR="00F633BB" w:rsidRPr="00BA6846" w:rsidRDefault="00F633BB" w:rsidP="00F633BB">
      <w:pPr>
        <w:jc w:val="center"/>
        <w:rPr>
          <w:b/>
          <w:bCs/>
          <w:sz w:val="24"/>
          <w:szCs w:val="24"/>
          <w:lang w:eastAsia="ru-RU"/>
        </w:rPr>
      </w:pPr>
      <w:r w:rsidRPr="00BA6846">
        <w:rPr>
          <w:b/>
          <w:bCs/>
          <w:sz w:val="24"/>
          <w:szCs w:val="24"/>
          <w:lang w:eastAsia="ru-RU"/>
        </w:rPr>
        <w:t xml:space="preserve">ІНФОРМАЦІЙНА  КАРТКА № </w:t>
      </w:r>
      <w:r w:rsidR="00B54AAB" w:rsidRPr="00BA6846">
        <w:rPr>
          <w:b/>
          <w:bCs/>
          <w:sz w:val="24"/>
          <w:szCs w:val="24"/>
          <w:lang w:eastAsia="ru-RU"/>
        </w:rPr>
        <w:t>41-72</w:t>
      </w:r>
    </w:p>
    <w:p w:rsidR="00F633BB" w:rsidRPr="00BA6846" w:rsidRDefault="00F633BB" w:rsidP="00F633BB">
      <w:pPr>
        <w:jc w:val="center"/>
        <w:rPr>
          <w:b/>
          <w:bCs/>
          <w:sz w:val="24"/>
          <w:szCs w:val="24"/>
          <w:lang w:eastAsia="ru-RU"/>
        </w:rPr>
      </w:pPr>
    </w:p>
    <w:p w:rsidR="006A3701" w:rsidRPr="00BA6846" w:rsidRDefault="00F633BB" w:rsidP="00F633BB">
      <w:pPr>
        <w:rPr>
          <w:b/>
          <w:bCs/>
          <w:i/>
          <w:iCs/>
          <w:sz w:val="24"/>
          <w:szCs w:val="24"/>
        </w:rPr>
      </w:pPr>
      <w:r w:rsidRPr="00BA6846">
        <w:rPr>
          <w:b/>
          <w:bCs/>
          <w:sz w:val="24"/>
          <w:szCs w:val="24"/>
          <w:lang w:eastAsia="ru-RU"/>
        </w:rPr>
        <w:t xml:space="preserve">послуги </w:t>
      </w:r>
      <w:r w:rsidR="006A3701" w:rsidRPr="00BA6846">
        <w:rPr>
          <w:b/>
          <w:bCs/>
          <w:i/>
          <w:sz w:val="24"/>
          <w:szCs w:val="24"/>
          <w:lang w:eastAsia="ru-RU"/>
        </w:rPr>
        <w:t>Забезпечення</w:t>
      </w:r>
      <w:r w:rsidR="006A3701" w:rsidRPr="00BA6846">
        <w:rPr>
          <w:b/>
          <w:bCs/>
          <w:sz w:val="24"/>
          <w:szCs w:val="24"/>
          <w:lang w:eastAsia="ru-RU"/>
        </w:rPr>
        <w:t xml:space="preserve"> </w:t>
      </w:r>
      <w:r w:rsidR="00552B46" w:rsidRPr="00BA6846">
        <w:rPr>
          <w:b/>
          <w:bCs/>
          <w:i/>
          <w:iCs/>
          <w:sz w:val="24"/>
          <w:szCs w:val="24"/>
        </w:rPr>
        <w:t xml:space="preserve">направлення на комплексну реабілітацію (абілітацію) осіб з інвалідністю, дітей з інвалідністю, дітей віком до трьох років (включно), які належать до групи ризику щодо отримання інвалідності, </w:t>
      </w:r>
      <w:r w:rsidR="006A3701" w:rsidRPr="00BA6846">
        <w:rPr>
          <w:b/>
          <w:bCs/>
          <w:i/>
          <w:iCs/>
          <w:sz w:val="24"/>
          <w:szCs w:val="24"/>
        </w:rPr>
        <w:t>осіб, визначених в абзацах шостому і сьомому статті 4 Закону  України «Про реабілітацію осіб з інвалідністю в Україні», до державного реабілітаційного  закладу, що належить до сфери управління Мінсоцполітики</w:t>
      </w:r>
    </w:p>
    <w:p w:rsidR="00093516" w:rsidRPr="00BA6846" w:rsidRDefault="00093516" w:rsidP="00F633BB">
      <w:pPr>
        <w:rPr>
          <w:b/>
          <w:bCs/>
          <w:i/>
          <w:iCs/>
          <w:sz w:val="24"/>
          <w:szCs w:val="24"/>
        </w:rPr>
      </w:pPr>
    </w:p>
    <w:tbl>
      <w:tblPr>
        <w:tblW w:w="9665" w:type="dxa"/>
        <w:tblLayout w:type="fixed"/>
        <w:tblLook w:val="00A0" w:firstRow="1" w:lastRow="0" w:firstColumn="1" w:lastColumn="0" w:noHBand="0" w:noVBand="0"/>
      </w:tblPr>
      <w:tblGrid>
        <w:gridCol w:w="636"/>
        <w:gridCol w:w="88"/>
        <w:gridCol w:w="3134"/>
        <w:gridCol w:w="27"/>
        <w:gridCol w:w="6"/>
        <w:gridCol w:w="5680"/>
        <w:gridCol w:w="88"/>
        <w:gridCol w:w="6"/>
      </w:tblGrid>
      <w:tr w:rsidR="006A3701" w:rsidRPr="00BA6846">
        <w:trPr>
          <w:trHeight w:val="296"/>
        </w:trPr>
        <w:tc>
          <w:tcPr>
            <w:tcW w:w="9665" w:type="dxa"/>
            <w:gridSpan w:val="8"/>
            <w:tcBorders>
              <w:top w:val="single" w:sz="4" w:space="0" w:color="000000"/>
              <w:left w:val="single" w:sz="4" w:space="0" w:color="000000"/>
              <w:bottom w:val="single" w:sz="4" w:space="0" w:color="000000"/>
              <w:right w:val="single" w:sz="4" w:space="0" w:color="000000"/>
            </w:tcBorders>
            <w:vAlign w:val="center"/>
          </w:tcPr>
          <w:p w:rsidR="006A3701" w:rsidRPr="00BA6846" w:rsidRDefault="006A3701" w:rsidP="006A3701">
            <w:pPr>
              <w:widowControl w:val="0"/>
              <w:ind w:left="586" w:hanging="14"/>
              <w:jc w:val="center"/>
              <w:rPr>
                <w:i/>
                <w:sz w:val="24"/>
                <w:szCs w:val="24"/>
                <w:lang w:eastAsia="ru-RU"/>
              </w:rPr>
            </w:pPr>
            <w:r w:rsidRPr="00BA6846">
              <w:rPr>
                <w:b/>
                <w:bCs/>
                <w:i/>
                <w:sz w:val="24"/>
                <w:szCs w:val="24"/>
              </w:rPr>
              <w:t>Інформація про центр надання адміністративних послуг</w:t>
            </w:r>
          </w:p>
        </w:tc>
      </w:tr>
      <w:tr w:rsidR="006A3701" w:rsidRPr="00BA6846">
        <w:tc>
          <w:tcPr>
            <w:tcW w:w="3891" w:type="dxa"/>
            <w:gridSpan w:val="5"/>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widowControl w:val="0"/>
              <w:spacing w:line="240" w:lineRule="atLeast"/>
              <w:ind w:right="-51"/>
              <w:rPr>
                <w:sz w:val="24"/>
                <w:szCs w:val="24"/>
                <w:lang w:eastAsia="ru-RU"/>
              </w:rPr>
            </w:pPr>
            <w:r w:rsidRPr="00BA6846">
              <w:rPr>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4" w:type="dxa"/>
            <w:gridSpan w:val="3"/>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widowControl w:val="0"/>
              <w:spacing w:line="240" w:lineRule="atLeast"/>
              <w:rPr>
                <w:sz w:val="24"/>
                <w:szCs w:val="24"/>
                <w:lang w:eastAsia="ru-RU"/>
              </w:rPr>
            </w:pPr>
            <w:r w:rsidRPr="00BA6846">
              <w:rPr>
                <w:color w:val="000000"/>
                <w:sz w:val="24"/>
                <w:szCs w:val="24"/>
              </w:rPr>
              <w:t>Офіс «Я-Ветеран», (надалі – Офіс), мобільний сервіс Центру адміністративних послуг «Віза» («Центр Дії») виконкому Криворізької міської ради</w:t>
            </w:r>
          </w:p>
        </w:tc>
      </w:tr>
      <w:tr w:rsidR="006A3701" w:rsidRPr="00BA6846">
        <w:trPr>
          <w:gridAfter w:val="1"/>
          <w:wAfter w:w="6" w:type="dxa"/>
        </w:trPr>
        <w:tc>
          <w:tcPr>
            <w:tcW w:w="724" w:type="dxa"/>
            <w:gridSpan w:val="2"/>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widowControl w:val="0"/>
              <w:spacing w:line="240" w:lineRule="atLeast"/>
              <w:jc w:val="center"/>
              <w:rPr>
                <w:sz w:val="24"/>
                <w:szCs w:val="24"/>
                <w:lang w:eastAsia="ru-RU"/>
              </w:rPr>
            </w:pPr>
            <w:r w:rsidRPr="00BA6846">
              <w:rPr>
                <w:b/>
                <w:bCs/>
                <w:sz w:val="24"/>
                <w:szCs w:val="24"/>
                <w:lang w:eastAsia="ru-RU"/>
              </w:rPr>
              <w:t>1</w:t>
            </w:r>
          </w:p>
        </w:tc>
        <w:tc>
          <w:tcPr>
            <w:tcW w:w="3161" w:type="dxa"/>
            <w:gridSpan w:val="2"/>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ind w:left="-100"/>
              <w:rPr>
                <w:sz w:val="24"/>
                <w:szCs w:val="24"/>
              </w:rPr>
            </w:pPr>
            <w:r w:rsidRPr="00BA6846">
              <w:rPr>
                <w:color w:val="000000"/>
                <w:sz w:val="24"/>
                <w:szCs w:val="24"/>
              </w:rPr>
              <w:t>Місцезнаходження Офісу</w:t>
            </w:r>
          </w:p>
        </w:tc>
        <w:tc>
          <w:tcPr>
            <w:tcW w:w="5774" w:type="dxa"/>
            <w:gridSpan w:val="3"/>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ind w:left="-100"/>
              <w:rPr>
                <w:sz w:val="24"/>
                <w:szCs w:val="24"/>
              </w:rPr>
            </w:pPr>
            <w:r w:rsidRPr="00BA6846">
              <w:rPr>
                <w:color w:val="000000"/>
                <w:sz w:val="24"/>
                <w:szCs w:val="24"/>
              </w:rPr>
              <w:t>пл. Молодіжна, 1-Б, м. Кривий Ріг, 50101;</w:t>
            </w:r>
            <w:r w:rsidRPr="00BA6846">
              <w:rPr>
                <w:color w:val="000000"/>
                <w:sz w:val="24"/>
                <w:szCs w:val="24"/>
              </w:rPr>
              <w:br/>
              <w:t>Мобільний сервіс (за окремим графіком)</w:t>
            </w:r>
          </w:p>
        </w:tc>
      </w:tr>
      <w:tr w:rsidR="006A3701" w:rsidRPr="00BA6846">
        <w:trPr>
          <w:gridAfter w:val="1"/>
          <w:wAfter w:w="6" w:type="dxa"/>
        </w:trPr>
        <w:tc>
          <w:tcPr>
            <w:tcW w:w="724" w:type="dxa"/>
            <w:gridSpan w:val="2"/>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widowControl w:val="0"/>
              <w:spacing w:line="240" w:lineRule="atLeast"/>
              <w:jc w:val="center"/>
              <w:rPr>
                <w:b/>
                <w:bCs/>
                <w:sz w:val="24"/>
                <w:szCs w:val="24"/>
                <w:lang w:eastAsia="ru-RU"/>
              </w:rPr>
            </w:pPr>
            <w:r w:rsidRPr="00BA6846">
              <w:rPr>
                <w:b/>
                <w:bCs/>
                <w:sz w:val="24"/>
                <w:szCs w:val="24"/>
                <w:lang w:eastAsia="ru-RU"/>
              </w:rPr>
              <w:t>2</w:t>
            </w:r>
          </w:p>
        </w:tc>
        <w:tc>
          <w:tcPr>
            <w:tcW w:w="3161" w:type="dxa"/>
            <w:gridSpan w:val="2"/>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ind w:left="-100"/>
              <w:rPr>
                <w:sz w:val="24"/>
                <w:szCs w:val="24"/>
              </w:rPr>
            </w:pPr>
            <w:r w:rsidRPr="00BA6846">
              <w:rPr>
                <w:color w:val="000000"/>
                <w:sz w:val="24"/>
                <w:szCs w:val="24"/>
              </w:rPr>
              <w:t>Інформація щодо режиму роботи</w:t>
            </w:r>
          </w:p>
        </w:tc>
        <w:tc>
          <w:tcPr>
            <w:tcW w:w="5774" w:type="dxa"/>
            <w:gridSpan w:val="3"/>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pStyle w:val="a4"/>
              <w:spacing w:beforeAutospacing="0" w:after="0" w:afterAutospacing="0"/>
              <w:jc w:val="both"/>
              <w:rPr>
                <w:rFonts w:eastAsia="Times New Roman"/>
                <w:lang w:eastAsia="en-US"/>
              </w:rPr>
            </w:pPr>
            <w:r w:rsidRPr="00BA6846">
              <w:rPr>
                <w:rFonts w:eastAsia="Times New Roman"/>
                <w:lang w:eastAsia="en-US"/>
              </w:rPr>
              <w:t xml:space="preserve">1. Офіс працює з понеділка до п’ятниці з 8.00 до 16.30, технічна перерва з 12.30 до 13.00. </w:t>
            </w:r>
          </w:p>
          <w:p w:rsidR="006A3701" w:rsidRPr="00BA6846" w:rsidRDefault="006A3701" w:rsidP="006A3701">
            <w:pPr>
              <w:pStyle w:val="a4"/>
              <w:spacing w:beforeAutospacing="0" w:after="0" w:afterAutospacing="0"/>
              <w:jc w:val="both"/>
              <w:rPr>
                <w:rFonts w:eastAsia="Times New Roman"/>
                <w:lang w:eastAsia="en-US"/>
              </w:rPr>
            </w:pPr>
            <w:r w:rsidRPr="00BA6846">
              <w:rPr>
                <w:rFonts w:eastAsia="Times New Roman"/>
                <w:lang w:eastAsia="en-US"/>
              </w:rPr>
              <w:t>Мобільний сервіс (за окремим графіком).</w:t>
            </w:r>
          </w:p>
          <w:p w:rsidR="006A3701" w:rsidRPr="00BA6846" w:rsidRDefault="006A3701" w:rsidP="006A3701">
            <w:pPr>
              <w:ind w:left="-100"/>
              <w:rPr>
                <w:sz w:val="24"/>
                <w:szCs w:val="24"/>
              </w:rPr>
            </w:pPr>
            <w:r w:rsidRPr="00BA6846">
              <w:rPr>
                <w:sz w:val="24"/>
                <w:szCs w:val="24"/>
              </w:rPr>
              <w:t xml:space="preserve">  2. Прийом та видача документів для надання             адміністративних, інших публічних послуг здійснюються в Офісі з понеділка до п’ятниці з 8.00 до 16.30, технічна перерва з 12.30 до 13.00</w:t>
            </w:r>
          </w:p>
        </w:tc>
      </w:tr>
      <w:tr w:rsidR="006A3701" w:rsidRPr="00BA6846">
        <w:trPr>
          <w:gridAfter w:val="1"/>
          <w:wAfter w:w="6" w:type="dxa"/>
          <w:trHeight w:val="1169"/>
        </w:trPr>
        <w:tc>
          <w:tcPr>
            <w:tcW w:w="724" w:type="dxa"/>
            <w:gridSpan w:val="2"/>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widowControl w:val="0"/>
              <w:spacing w:line="240" w:lineRule="atLeast"/>
              <w:jc w:val="center"/>
              <w:rPr>
                <w:b/>
                <w:bCs/>
                <w:sz w:val="24"/>
                <w:szCs w:val="24"/>
                <w:lang w:eastAsia="ru-RU"/>
              </w:rPr>
            </w:pPr>
            <w:r w:rsidRPr="00BA6846">
              <w:rPr>
                <w:b/>
                <w:bCs/>
                <w:sz w:val="24"/>
                <w:szCs w:val="24"/>
                <w:lang w:eastAsia="ru-RU"/>
              </w:rPr>
              <w:t>3</w:t>
            </w:r>
          </w:p>
        </w:tc>
        <w:tc>
          <w:tcPr>
            <w:tcW w:w="3161" w:type="dxa"/>
            <w:gridSpan w:val="2"/>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pStyle w:val="a4"/>
              <w:spacing w:beforeAutospacing="0" w:after="0" w:afterAutospacing="0"/>
              <w:jc w:val="both"/>
            </w:pPr>
            <w:r w:rsidRPr="00BA6846">
              <w:rPr>
                <w:color w:val="000000"/>
              </w:rPr>
              <w:t>Телефон/факс (довідки), адреса електронної пошти та вебсайт </w:t>
            </w:r>
          </w:p>
        </w:tc>
        <w:tc>
          <w:tcPr>
            <w:tcW w:w="5774" w:type="dxa"/>
            <w:gridSpan w:val="3"/>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pStyle w:val="a4"/>
              <w:spacing w:beforeAutospacing="0" w:after="0" w:afterAutospacing="0"/>
              <w:ind w:firstLine="34"/>
              <w:jc w:val="both"/>
            </w:pPr>
            <w:r w:rsidRPr="00BA6846">
              <w:rPr>
                <w:color w:val="000000"/>
              </w:rPr>
              <w:t>Центр надання адміністративних послуг:</w:t>
            </w:r>
          </w:p>
          <w:p w:rsidR="006A3701" w:rsidRPr="00BA6846" w:rsidRDefault="006A3701" w:rsidP="006A3701">
            <w:pPr>
              <w:pStyle w:val="a4"/>
              <w:spacing w:beforeAutospacing="0" w:after="0" w:afterAutospacing="0"/>
              <w:ind w:firstLine="34"/>
              <w:jc w:val="both"/>
            </w:pPr>
            <w:r w:rsidRPr="00BA6846">
              <w:rPr>
                <w:color w:val="000000"/>
              </w:rPr>
              <w:t>тел.: 0-800-500-459</w:t>
            </w:r>
          </w:p>
          <w:p w:rsidR="006A3701" w:rsidRPr="00BA6846" w:rsidRDefault="006A3701" w:rsidP="006A3701">
            <w:pPr>
              <w:pStyle w:val="a4"/>
              <w:spacing w:beforeAutospacing="0" w:after="0" w:afterAutospacing="0"/>
              <w:ind w:firstLine="34"/>
              <w:jc w:val="both"/>
            </w:pPr>
            <w:r w:rsidRPr="00BA6846">
              <w:rPr>
                <w:color w:val="000000"/>
              </w:rPr>
              <w:t xml:space="preserve">e-mail: </w:t>
            </w:r>
            <w:hyperlink r:id="rId6" w:history="1">
              <w:r w:rsidRPr="00BA6846">
                <w:rPr>
                  <w:rStyle w:val="a3"/>
                  <w:color w:val="000000"/>
                </w:rPr>
                <w:t>viza@kr.gov.ua</w:t>
              </w:r>
            </w:hyperlink>
          </w:p>
          <w:p w:rsidR="006A3701" w:rsidRPr="00BA6846" w:rsidRDefault="006A3701" w:rsidP="006A3701">
            <w:pPr>
              <w:ind w:left="-100"/>
              <w:rPr>
                <w:sz w:val="24"/>
                <w:szCs w:val="24"/>
              </w:rPr>
            </w:pPr>
            <w:r w:rsidRPr="00BA6846">
              <w:rPr>
                <w:color w:val="000000"/>
                <w:sz w:val="24"/>
                <w:szCs w:val="24"/>
              </w:rPr>
              <w:t xml:space="preserve">  https://viza.kr.gov.ua/</w:t>
            </w:r>
          </w:p>
        </w:tc>
      </w:tr>
      <w:tr w:rsidR="006A3701" w:rsidRPr="00BA6846">
        <w:trPr>
          <w:gridAfter w:val="1"/>
          <w:wAfter w:w="6" w:type="dxa"/>
        </w:trPr>
        <w:tc>
          <w:tcPr>
            <w:tcW w:w="3885" w:type="dxa"/>
            <w:gridSpan w:val="4"/>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widowControl w:val="0"/>
              <w:spacing w:line="240" w:lineRule="atLeast"/>
              <w:rPr>
                <w:sz w:val="24"/>
                <w:szCs w:val="24"/>
                <w:lang w:eastAsia="ru-RU"/>
              </w:rPr>
            </w:pPr>
            <w:r w:rsidRPr="00BA6846">
              <w:rPr>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4" w:type="dxa"/>
            <w:gridSpan w:val="3"/>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rPr>
                <w:sz w:val="24"/>
                <w:szCs w:val="24"/>
              </w:rPr>
            </w:pPr>
            <w:r w:rsidRPr="00BA6846">
              <w:rPr>
                <w:sz w:val="24"/>
                <w:szCs w:val="24"/>
                <w:lang w:eastAsia="ru-RU"/>
              </w:rPr>
              <w:t>Центр адміністративних послуг «Віза» («Центр Дії») виконкому Криворізької міської ради (надалі  – Центр)   </w:t>
            </w:r>
          </w:p>
        </w:tc>
      </w:tr>
      <w:tr w:rsidR="006A3701" w:rsidRPr="00BA6846">
        <w:trPr>
          <w:gridAfter w:val="1"/>
          <w:wAfter w:w="6" w:type="dxa"/>
        </w:trPr>
        <w:tc>
          <w:tcPr>
            <w:tcW w:w="724" w:type="dxa"/>
            <w:gridSpan w:val="2"/>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widowControl w:val="0"/>
              <w:spacing w:line="240" w:lineRule="atLeast"/>
              <w:jc w:val="center"/>
              <w:rPr>
                <w:b/>
                <w:bCs/>
                <w:sz w:val="24"/>
                <w:szCs w:val="24"/>
                <w:lang w:eastAsia="ru-RU"/>
              </w:rPr>
            </w:pPr>
            <w:r w:rsidRPr="00BA6846">
              <w:rPr>
                <w:b/>
                <w:bCs/>
                <w:sz w:val="24"/>
                <w:szCs w:val="24"/>
                <w:lang w:eastAsia="ru-RU"/>
              </w:rPr>
              <w:t>1</w:t>
            </w:r>
          </w:p>
        </w:tc>
        <w:tc>
          <w:tcPr>
            <w:tcW w:w="3161" w:type="dxa"/>
            <w:gridSpan w:val="2"/>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widowControl w:val="0"/>
              <w:spacing w:line="240" w:lineRule="atLeast"/>
              <w:rPr>
                <w:sz w:val="24"/>
                <w:szCs w:val="24"/>
                <w:lang w:eastAsia="ru-RU"/>
              </w:rPr>
            </w:pPr>
            <w:r w:rsidRPr="00BA6846">
              <w:rPr>
                <w:sz w:val="24"/>
                <w:szCs w:val="24"/>
                <w:lang w:eastAsia="ru-RU"/>
              </w:rPr>
              <w:t>Місцезнаходження віддалених робочих місць Центру</w:t>
            </w:r>
          </w:p>
        </w:tc>
        <w:tc>
          <w:tcPr>
            <w:tcW w:w="5774" w:type="dxa"/>
            <w:gridSpan w:val="3"/>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rPr>
                <w:sz w:val="24"/>
                <w:szCs w:val="24"/>
              </w:rPr>
            </w:pPr>
            <w:r w:rsidRPr="00BA6846">
              <w:rPr>
                <w:sz w:val="24"/>
                <w:szCs w:val="24"/>
              </w:rPr>
              <w:t>50083, Дніпропетровська область, місто Кривий Ріг, вулиця Пляжна, будинок 23, управління праці та соціального захисту населення виконкому Тернівської районної у місті ради (далі – Управління)</w:t>
            </w:r>
          </w:p>
        </w:tc>
      </w:tr>
      <w:tr w:rsidR="006A3701" w:rsidRPr="00BA6846">
        <w:trPr>
          <w:gridAfter w:val="1"/>
          <w:wAfter w:w="6" w:type="dxa"/>
        </w:trPr>
        <w:tc>
          <w:tcPr>
            <w:tcW w:w="724" w:type="dxa"/>
            <w:gridSpan w:val="2"/>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widowControl w:val="0"/>
              <w:spacing w:line="240" w:lineRule="atLeast"/>
              <w:jc w:val="center"/>
              <w:rPr>
                <w:sz w:val="24"/>
                <w:szCs w:val="24"/>
                <w:lang w:eastAsia="ru-RU"/>
              </w:rPr>
            </w:pPr>
            <w:r w:rsidRPr="00BA6846">
              <w:rPr>
                <w:b/>
                <w:bCs/>
                <w:sz w:val="24"/>
                <w:szCs w:val="24"/>
                <w:lang w:eastAsia="ru-RU"/>
              </w:rPr>
              <w:t>2</w:t>
            </w:r>
          </w:p>
        </w:tc>
        <w:tc>
          <w:tcPr>
            <w:tcW w:w="3161" w:type="dxa"/>
            <w:gridSpan w:val="2"/>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widowControl w:val="0"/>
              <w:spacing w:line="240" w:lineRule="atLeast"/>
              <w:rPr>
                <w:sz w:val="24"/>
                <w:szCs w:val="24"/>
                <w:lang w:eastAsia="ru-RU"/>
              </w:rPr>
            </w:pPr>
            <w:r w:rsidRPr="00BA6846">
              <w:rPr>
                <w:sz w:val="24"/>
                <w:szCs w:val="24"/>
                <w:lang w:eastAsia="ru-RU"/>
              </w:rPr>
              <w:t>Інформація щодо режиму роботи віддалених робочих місць Центру</w:t>
            </w:r>
          </w:p>
        </w:tc>
        <w:tc>
          <w:tcPr>
            <w:tcW w:w="5774" w:type="dxa"/>
            <w:gridSpan w:val="3"/>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contextualSpacing/>
              <w:rPr>
                <w:sz w:val="24"/>
                <w:szCs w:val="24"/>
              </w:rPr>
            </w:pPr>
            <w:r w:rsidRPr="00BA6846">
              <w:rPr>
                <w:sz w:val="24"/>
                <w:szCs w:val="24"/>
              </w:rPr>
              <w:t>Понеділок, середа, четвер, п’ятниця, субота 08.00 – 15.30;</w:t>
            </w:r>
          </w:p>
          <w:p w:rsidR="006A3701" w:rsidRPr="00BA6846" w:rsidRDefault="006A3701" w:rsidP="006A3701">
            <w:pPr>
              <w:contextualSpacing/>
              <w:rPr>
                <w:sz w:val="24"/>
                <w:szCs w:val="24"/>
              </w:rPr>
            </w:pPr>
            <w:r w:rsidRPr="00BA6846">
              <w:rPr>
                <w:sz w:val="24"/>
                <w:szCs w:val="24"/>
              </w:rPr>
              <w:t>вівторок 08.00 – 20.00;</w:t>
            </w:r>
          </w:p>
          <w:p w:rsidR="006A3701" w:rsidRPr="00BA6846" w:rsidRDefault="006A3701" w:rsidP="006A3701">
            <w:pPr>
              <w:contextualSpacing/>
              <w:rPr>
                <w:sz w:val="24"/>
                <w:szCs w:val="24"/>
              </w:rPr>
            </w:pPr>
            <w:r w:rsidRPr="00BA6846">
              <w:rPr>
                <w:sz w:val="24"/>
                <w:szCs w:val="24"/>
              </w:rPr>
              <w:t>технічна перерва 12.30 – 13.00</w:t>
            </w:r>
          </w:p>
          <w:p w:rsidR="006A3701" w:rsidRPr="00BA6846" w:rsidRDefault="006A3701" w:rsidP="006A3701">
            <w:pPr>
              <w:rPr>
                <w:sz w:val="24"/>
                <w:szCs w:val="24"/>
              </w:rPr>
            </w:pPr>
            <w:r w:rsidRPr="00BA6846">
              <w:rPr>
                <w:sz w:val="24"/>
                <w:szCs w:val="24"/>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з технічною перервою з 12.30 до 13.00.</w:t>
            </w:r>
          </w:p>
        </w:tc>
      </w:tr>
      <w:tr w:rsidR="006A3701" w:rsidRPr="00BA6846">
        <w:trPr>
          <w:gridAfter w:val="1"/>
          <w:wAfter w:w="6" w:type="dxa"/>
        </w:trPr>
        <w:tc>
          <w:tcPr>
            <w:tcW w:w="724" w:type="dxa"/>
            <w:gridSpan w:val="2"/>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widowControl w:val="0"/>
              <w:spacing w:line="240" w:lineRule="atLeast"/>
              <w:jc w:val="center"/>
              <w:rPr>
                <w:sz w:val="24"/>
                <w:szCs w:val="24"/>
                <w:lang w:eastAsia="ru-RU"/>
              </w:rPr>
            </w:pPr>
            <w:r w:rsidRPr="00BA6846">
              <w:rPr>
                <w:b/>
                <w:bCs/>
                <w:sz w:val="24"/>
                <w:szCs w:val="24"/>
                <w:lang w:eastAsia="ru-RU"/>
              </w:rPr>
              <w:lastRenderedPageBreak/>
              <w:t>3</w:t>
            </w:r>
          </w:p>
        </w:tc>
        <w:tc>
          <w:tcPr>
            <w:tcW w:w="3161" w:type="dxa"/>
            <w:gridSpan w:val="2"/>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widowControl w:val="0"/>
              <w:spacing w:line="240" w:lineRule="atLeast"/>
              <w:rPr>
                <w:sz w:val="24"/>
                <w:szCs w:val="24"/>
                <w:lang w:eastAsia="ru-RU"/>
              </w:rPr>
            </w:pPr>
            <w:r w:rsidRPr="00BA6846">
              <w:rPr>
                <w:sz w:val="24"/>
                <w:szCs w:val="24"/>
                <w:lang w:eastAsia="ru-RU"/>
              </w:rPr>
              <w:t>Телефони та адреси електронної пошти віддалених робочих місць Центру</w:t>
            </w:r>
          </w:p>
        </w:tc>
        <w:tc>
          <w:tcPr>
            <w:tcW w:w="5774" w:type="dxa"/>
            <w:gridSpan w:val="3"/>
            <w:tcBorders>
              <w:top w:val="single" w:sz="4" w:space="0" w:color="000000"/>
              <w:left w:val="single" w:sz="4" w:space="0" w:color="000000"/>
              <w:bottom w:val="single" w:sz="4" w:space="0" w:color="000000"/>
              <w:right w:val="single" w:sz="4" w:space="0" w:color="000000"/>
            </w:tcBorders>
          </w:tcPr>
          <w:p w:rsidR="006A3701" w:rsidRPr="00BA6846" w:rsidRDefault="006A3701" w:rsidP="006A3701">
            <w:pPr>
              <w:spacing w:line="240" w:lineRule="atLeast"/>
              <w:rPr>
                <w:sz w:val="24"/>
                <w:szCs w:val="24"/>
              </w:rPr>
            </w:pPr>
            <w:r w:rsidRPr="00BA6846">
              <w:rPr>
                <w:sz w:val="24"/>
                <w:szCs w:val="24"/>
              </w:rPr>
              <w:t>Телефон: 0975033528; 0674336786</w:t>
            </w:r>
          </w:p>
          <w:p w:rsidR="006A3701" w:rsidRPr="00BA6846" w:rsidRDefault="006A3701" w:rsidP="006A3701">
            <w:pPr>
              <w:spacing w:line="240" w:lineRule="atLeast"/>
              <w:rPr>
                <w:sz w:val="24"/>
                <w:szCs w:val="24"/>
              </w:rPr>
            </w:pPr>
            <w:r w:rsidRPr="00BA6846">
              <w:rPr>
                <w:sz w:val="24"/>
                <w:szCs w:val="24"/>
              </w:rPr>
              <w:t xml:space="preserve">Ел.пошта: </w:t>
            </w:r>
            <w:hyperlink r:id="rId7" w:history="1">
              <w:r w:rsidRPr="00BA6846">
                <w:rPr>
                  <w:sz w:val="24"/>
                  <w:szCs w:val="24"/>
                </w:rPr>
                <w:t>upszn@trnvk.gov.ua</w:t>
              </w:r>
            </w:hyperlink>
          </w:p>
          <w:p w:rsidR="006A3701" w:rsidRPr="00BA6846" w:rsidRDefault="006A3701" w:rsidP="006A3701">
            <w:pPr>
              <w:spacing w:line="240" w:lineRule="atLeast"/>
              <w:rPr>
                <w:sz w:val="24"/>
                <w:szCs w:val="24"/>
              </w:rPr>
            </w:pPr>
            <w:r w:rsidRPr="00BA6846">
              <w:rPr>
                <w:sz w:val="24"/>
                <w:szCs w:val="24"/>
              </w:rPr>
              <w:t xml:space="preserve">Офіційний вебсайт виконкому районної у місті ради: </w:t>
            </w:r>
            <w:hyperlink r:id="rId8" w:history="1">
              <w:r w:rsidRPr="00BA6846">
                <w:rPr>
                  <w:sz w:val="24"/>
                  <w:szCs w:val="24"/>
                </w:rPr>
                <w:t>trnvk.gov.ua</w:t>
              </w:r>
            </w:hyperlink>
          </w:p>
        </w:tc>
      </w:tr>
      <w:tr w:rsidR="00F633BB" w:rsidRPr="00BA6846">
        <w:trPr>
          <w:gridAfter w:val="2"/>
          <w:wAfter w:w="94" w:type="dxa"/>
          <w:trHeight w:val="346"/>
        </w:trPr>
        <w:tc>
          <w:tcPr>
            <w:tcW w:w="9571" w:type="dxa"/>
            <w:gridSpan w:val="6"/>
            <w:tcBorders>
              <w:top w:val="single" w:sz="4" w:space="0" w:color="000000"/>
              <w:left w:val="single" w:sz="4" w:space="0" w:color="000000"/>
              <w:bottom w:val="single" w:sz="4" w:space="0" w:color="000000"/>
              <w:right w:val="single" w:sz="4" w:space="0" w:color="000000"/>
            </w:tcBorders>
            <w:vAlign w:val="center"/>
          </w:tcPr>
          <w:p w:rsidR="00F633BB" w:rsidRPr="00BA6846" w:rsidRDefault="00F633BB" w:rsidP="00D0210E">
            <w:pPr>
              <w:jc w:val="center"/>
              <w:rPr>
                <w:sz w:val="24"/>
                <w:szCs w:val="24"/>
                <w:lang w:eastAsia="ru-RU"/>
              </w:rPr>
            </w:pPr>
            <w:r w:rsidRPr="00BA6846">
              <w:rPr>
                <w:b/>
                <w:bCs/>
                <w:i/>
                <w:iCs/>
                <w:sz w:val="24"/>
                <w:szCs w:val="24"/>
                <w:lang w:eastAsia="ru-RU"/>
              </w:rPr>
              <w:t>Нормативні акти, якими регламентується надання адміністративної послуги</w:t>
            </w:r>
          </w:p>
        </w:tc>
      </w:tr>
      <w:tr w:rsidR="001E4DAD" w:rsidRPr="00BA6846">
        <w:trPr>
          <w:gridAfter w:val="2"/>
          <w:wAfter w:w="94" w:type="dxa"/>
        </w:trPr>
        <w:tc>
          <w:tcPr>
            <w:tcW w:w="636" w:type="dxa"/>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spacing w:line="240" w:lineRule="atLeast"/>
              <w:jc w:val="center"/>
              <w:rPr>
                <w:sz w:val="24"/>
                <w:szCs w:val="24"/>
                <w:lang w:eastAsia="ru-RU"/>
              </w:rPr>
            </w:pPr>
            <w:r w:rsidRPr="00BA6846">
              <w:rPr>
                <w:sz w:val="24"/>
                <w:szCs w:val="24"/>
                <w:lang w:eastAsia="ru-RU"/>
              </w:rPr>
              <w:t>4</w:t>
            </w:r>
          </w:p>
        </w:tc>
        <w:tc>
          <w:tcPr>
            <w:tcW w:w="3222" w:type="dxa"/>
            <w:gridSpan w:val="2"/>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spacing w:line="240" w:lineRule="atLeast"/>
              <w:rPr>
                <w:sz w:val="24"/>
                <w:szCs w:val="24"/>
                <w:lang w:eastAsia="ru-RU"/>
              </w:rPr>
            </w:pPr>
            <w:r w:rsidRPr="00BA6846">
              <w:rPr>
                <w:sz w:val="24"/>
                <w:szCs w:val="24"/>
                <w:lang w:eastAsia="ru-RU"/>
              </w:rPr>
              <w:t>Кодекси, Закони України</w:t>
            </w:r>
          </w:p>
        </w:tc>
        <w:tc>
          <w:tcPr>
            <w:tcW w:w="5713" w:type="dxa"/>
            <w:gridSpan w:val="3"/>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spacing w:line="0" w:lineRule="atLeast"/>
              <w:rPr>
                <w:sz w:val="24"/>
                <w:szCs w:val="24"/>
                <w:lang w:eastAsia="ru-RU"/>
              </w:rPr>
            </w:pPr>
            <w:r w:rsidRPr="00BA6846">
              <w:rPr>
                <w:sz w:val="24"/>
                <w:szCs w:val="24"/>
                <w:lang w:eastAsia="ru-RU"/>
              </w:rPr>
              <w:t>Закони України:</w:t>
            </w:r>
          </w:p>
          <w:p w:rsidR="00F633BB" w:rsidRPr="00BA6846" w:rsidRDefault="00F633BB" w:rsidP="00D0210E">
            <w:pPr>
              <w:spacing w:line="0" w:lineRule="atLeast"/>
              <w:rPr>
                <w:sz w:val="24"/>
                <w:szCs w:val="24"/>
                <w:lang w:eastAsia="ru-RU"/>
              </w:rPr>
            </w:pPr>
            <w:r w:rsidRPr="00BA6846">
              <w:rPr>
                <w:sz w:val="24"/>
                <w:szCs w:val="24"/>
                <w:lang w:eastAsia="ru-RU"/>
              </w:rPr>
              <w:t xml:space="preserve">   «Про адміністративні послуги»;</w:t>
            </w:r>
          </w:p>
          <w:p w:rsidR="00C3642F" w:rsidRPr="00BA6846" w:rsidRDefault="00C3642F" w:rsidP="00D0210E">
            <w:pPr>
              <w:spacing w:line="0" w:lineRule="atLeast"/>
              <w:rPr>
                <w:sz w:val="24"/>
                <w:szCs w:val="24"/>
                <w:lang w:eastAsia="ru-RU"/>
              </w:rPr>
            </w:pPr>
            <w:r w:rsidRPr="00BA6846">
              <w:rPr>
                <w:sz w:val="24"/>
                <w:szCs w:val="24"/>
                <w:lang w:eastAsia="ru-RU"/>
              </w:rPr>
              <w:t xml:space="preserve"> « Про адміністративну процедуру»;</w:t>
            </w:r>
          </w:p>
          <w:p w:rsidR="00F633BB" w:rsidRPr="00BA6846" w:rsidRDefault="00F633BB" w:rsidP="00D0210E">
            <w:pPr>
              <w:spacing w:line="0" w:lineRule="atLeast"/>
              <w:rPr>
                <w:sz w:val="24"/>
                <w:szCs w:val="24"/>
                <w:lang w:eastAsia="ru-RU"/>
              </w:rPr>
            </w:pPr>
            <w:r w:rsidRPr="00BA6846">
              <w:rPr>
                <w:sz w:val="24"/>
                <w:szCs w:val="24"/>
                <w:lang w:eastAsia="ru-RU"/>
              </w:rPr>
              <w:t xml:space="preserve">   «Про реабілітацію осіб з інвалідністю в Україні»;</w:t>
            </w:r>
          </w:p>
          <w:p w:rsidR="00F633BB" w:rsidRPr="00BA6846" w:rsidRDefault="00F633BB" w:rsidP="00D0210E">
            <w:pPr>
              <w:spacing w:line="0" w:lineRule="atLeast"/>
              <w:rPr>
                <w:sz w:val="24"/>
                <w:szCs w:val="24"/>
                <w:lang w:eastAsia="ru-RU"/>
              </w:rPr>
            </w:pPr>
            <w:r w:rsidRPr="00BA6846">
              <w:rPr>
                <w:sz w:val="24"/>
                <w:szCs w:val="24"/>
                <w:lang w:eastAsia="ru-RU"/>
              </w:rPr>
              <w:t xml:space="preserve">   «Про державний бюджет України» на відповідний рік.</w:t>
            </w:r>
          </w:p>
        </w:tc>
      </w:tr>
      <w:tr w:rsidR="001E4DAD" w:rsidRPr="00BA6846">
        <w:trPr>
          <w:gridAfter w:val="2"/>
          <w:wAfter w:w="94" w:type="dxa"/>
        </w:trPr>
        <w:tc>
          <w:tcPr>
            <w:tcW w:w="636" w:type="dxa"/>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jc w:val="center"/>
              <w:rPr>
                <w:sz w:val="24"/>
                <w:szCs w:val="24"/>
                <w:lang w:eastAsia="ru-RU"/>
              </w:rPr>
            </w:pPr>
            <w:r w:rsidRPr="00BA6846">
              <w:rPr>
                <w:sz w:val="24"/>
                <w:szCs w:val="24"/>
                <w:lang w:eastAsia="ru-RU"/>
              </w:rPr>
              <w:t>5</w:t>
            </w:r>
          </w:p>
          <w:p w:rsidR="00F633BB" w:rsidRPr="00BA6846" w:rsidRDefault="00F633BB" w:rsidP="00D0210E">
            <w:pPr>
              <w:spacing w:line="240" w:lineRule="atLeast"/>
              <w:rPr>
                <w:sz w:val="24"/>
                <w:szCs w:val="24"/>
                <w:lang w:eastAsia="ru-RU"/>
              </w:rPr>
            </w:pPr>
          </w:p>
        </w:tc>
        <w:tc>
          <w:tcPr>
            <w:tcW w:w="3222" w:type="dxa"/>
            <w:gridSpan w:val="2"/>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spacing w:line="240" w:lineRule="atLeast"/>
              <w:rPr>
                <w:sz w:val="24"/>
                <w:szCs w:val="24"/>
                <w:lang w:eastAsia="ru-RU"/>
              </w:rPr>
            </w:pPr>
            <w:r w:rsidRPr="00BA6846">
              <w:rPr>
                <w:sz w:val="24"/>
                <w:szCs w:val="24"/>
                <w:lang w:eastAsia="ru-RU"/>
              </w:rPr>
              <w:t>Акти Кабінету Міністрів України</w:t>
            </w:r>
          </w:p>
        </w:tc>
        <w:tc>
          <w:tcPr>
            <w:tcW w:w="5713" w:type="dxa"/>
            <w:gridSpan w:val="3"/>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contextualSpacing/>
              <w:rPr>
                <w:sz w:val="24"/>
                <w:szCs w:val="24"/>
                <w:lang w:eastAsia="ru-RU"/>
              </w:rPr>
            </w:pPr>
            <w:r w:rsidRPr="00BA6846">
              <w:rPr>
                <w:sz w:val="24"/>
                <w:szCs w:val="24"/>
                <w:lang w:eastAsia="ru-RU"/>
              </w:rPr>
              <w:t>Постанови Кабінету Міністрів України:</w:t>
            </w:r>
          </w:p>
          <w:p w:rsidR="00F633BB" w:rsidRPr="00BA6846" w:rsidRDefault="00F633BB" w:rsidP="00D0210E">
            <w:pPr>
              <w:contextualSpacing/>
              <w:rPr>
                <w:sz w:val="24"/>
                <w:szCs w:val="24"/>
                <w:lang w:eastAsia="ru-RU"/>
              </w:rPr>
            </w:pPr>
            <w:r w:rsidRPr="00BA6846">
              <w:rPr>
                <w:sz w:val="24"/>
                <w:szCs w:val="24"/>
                <w:lang w:eastAsia="ru-RU"/>
              </w:rPr>
              <w:t xml:space="preserve">   від 19.01.2022 №</w:t>
            </w:r>
            <w:r w:rsidR="00FA7222" w:rsidRPr="00BA6846">
              <w:rPr>
                <w:sz w:val="24"/>
                <w:szCs w:val="24"/>
                <w:lang w:eastAsia="ru-RU"/>
              </w:rPr>
              <w:t xml:space="preserve"> </w:t>
            </w:r>
            <w:r w:rsidRPr="00BA6846">
              <w:rPr>
                <w:sz w:val="24"/>
                <w:szCs w:val="24"/>
                <w:lang w:eastAsia="ru-RU"/>
              </w:rPr>
              <w:t>31 «Про затвердження Порядку здійснення реабілітаційних заходів» зі змінами;</w:t>
            </w:r>
          </w:p>
          <w:p w:rsidR="00F633BB" w:rsidRPr="00BA6846" w:rsidRDefault="00F633BB" w:rsidP="00D0210E">
            <w:pPr>
              <w:contextualSpacing/>
              <w:rPr>
                <w:sz w:val="24"/>
                <w:szCs w:val="24"/>
                <w:lang w:eastAsia="ru-RU"/>
              </w:rPr>
            </w:pPr>
            <w:r w:rsidRPr="00BA6846">
              <w:rPr>
                <w:sz w:val="24"/>
                <w:szCs w:val="24"/>
                <w:lang w:eastAsia="ru-RU"/>
              </w:rPr>
              <w:t xml:space="preserve">   від 23.05.2007 №757 «Про затвердження Положення про індивідуальну програму реабілітації осіб з інвалідністю» зі змінами;</w:t>
            </w:r>
          </w:p>
          <w:p w:rsidR="00F633BB" w:rsidRPr="00BA6846" w:rsidRDefault="00F633BB" w:rsidP="00D0210E">
            <w:pPr>
              <w:contextualSpacing/>
              <w:rPr>
                <w:sz w:val="24"/>
                <w:szCs w:val="24"/>
                <w:lang w:eastAsia="ru-RU"/>
              </w:rPr>
            </w:pPr>
            <w:r w:rsidRPr="00BA6846">
              <w:rPr>
                <w:sz w:val="24"/>
                <w:szCs w:val="24"/>
                <w:lang w:eastAsia="ru-RU"/>
              </w:rPr>
              <w:t xml:space="preserve">   від 08.12.2006 №1686 «Про затвердження Державної типової програми реабілітації осіб з інвалідністю». </w:t>
            </w:r>
          </w:p>
        </w:tc>
      </w:tr>
      <w:tr w:rsidR="001E4DAD" w:rsidRPr="00BA6846">
        <w:trPr>
          <w:gridAfter w:val="2"/>
          <w:wAfter w:w="94" w:type="dxa"/>
        </w:trPr>
        <w:tc>
          <w:tcPr>
            <w:tcW w:w="636" w:type="dxa"/>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spacing w:line="240" w:lineRule="atLeast"/>
              <w:jc w:val="center"/>
              <w:rPr>
                <w:sz w:val="24"/>
                <w:szCs w:val="24"/>
                <w:lang w:eastAsia="ru-RU"/>
              </w:rPr>
            </w:pPr>
            <w:r w:rsidRPr="00BA6846">
              <w:rPr>
                <w:sz w:val="24"/>
                <w:szCs w:val="24"/>
                <w:lang w:eastAsia="ru-RU"/>
              </w:rPr>
              <w:t>6</w:t>
            </w:r>
          </w:p>
        </w:tc>
        <w:tc>
          <w:tcPr>
            <w:tcW w:w="3222" w:type="dxa"/>
            <w:gridSpan w:val="2"/>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spacing w:line="240" w:lineRule="atLeast"/>
              <w:rPr>
                <w:sz w:val="24"/>
                <w:szCs w:val="24"/>
                <w:lang w:eastAsia="ru-RU"/>
              </w:rPr>
            </w:pPr>
            <w:r w:rsidRPr="00BA6846">
              <w:rPr>
                <w:sz w:val="24"/>
                <w:szCs w:val="24"/>
                <w:lang w:eastAsia="ru-RU"/>
              </w:rPr>
              <w:t>Акти центральних органів виконавчої влади</w:t>
            </w:r>
          </w:p>
        </w:tc>
        <w:tc>
          <w:tcPr>
            <w:tcW w:w="5713" w:type="dxa"/>
            <w:gridSpan w:val="3"/>
            <w:tcBorders>
              <w:top w:val="single" w:sz="4" w:space="0" w:color="000000"/>
              <w:left w:val="single" w:sz="4" w:space="0" w:color="000000"/>
              <w:bottom w:val="single" w:sz="4" w:space="0" w:color="000000"/>
              <w:right w:val="single" w:sz="4" w:space="0" w:color="000000"/>
            </w:tcBorders>
          </w:tcPr>
          <w:p w:rsidR="00F15F48" w:rsidRPr="00BA6846" w:rsidRDefault="00F633BB" w:rsidP="00D0210E">
            <w:pPr>
              <w:contextualSpacing/>
              <w:rPr>
                <w:color w:val="000000"/>
                <w:sz w:val="24"/>
                <w:szCs w:val="24"/>
                <w:lang w:eastAsia="ru-RU"/>
              </w:rPr>
            </w:pPr>
            <w:r w:rsidRPr="00BA6846">
              <w:rPr>
                <w:sz w:val="24"/>
                <w:szCs w:val="24"/>
                <w:lang w:eastAsia="ru-RU"/>
              </w:rPr>
              <w:t xml:space="preserve">   </w:t>
            </w:r>
            <w:r w:rsidRPr="00BA6846">
              <w:rPr>
                <w:sz w:val="24"/>
                <w:szCs w:val="24"/>
              </w:rPr>
              <w:t>Наказ Міністерства соціальної політики України від 24.06.2022  № 186 «</w:t>
            </w:r>
            <w:r w:rsidRPr="00BA6846">
              <w:rPr>
                <w:rStyle w:val="rvts23"/>
                <w:sz w:val="24"/>
                <w:szCs w:val="24"/>
              </w:rPr>
              <w:t>Про затвердження форм документів щодо надання комплексних реабілітаційних (абілітаційних) послуг»</w:t>
            </w:r>
            <w:r w:rsidR="00F15F48" w:rsidRPr="00BA6846">
              <w:rPr>
                <w:rStyle w:val="rvts23"/>
                <w:sz w:val="24"/>
                <w:szCs w:val="24"/>
              </w:rPr>
              <w:t>;</w:t>
            </w:r>
            <w:r w:rsidR="00F15F48" w:rsidRPr="00BA6846">
              <w:rPr>
                <w:color w:val="000000"/>
                <w:sz w:val="24"/>
                <w:szCs w:val="24"/>
                <w:lang w:eastAsia="ru-RU"/>
              </w:rPr>
              <w:t xml:space="preserve"> </w:t>
            </w:r>
          </w:p>
          <w:p w:rsidR="00F633BB" w:rsidRPr="00BA6846" w:rsidRDefault="00F15F48" w:rsidP="00D0210E">
            <w:pPr>
              <w:contextualSpacing/>
              <w:rPr>
                <w:sz w:val="24"/>
                <w:szCs w:val="24"/>
                <w:lang w:eastAsia="ru-RU"/>
              </w:rPr>
            </w:pPr>
            <w:r w:rsidRPr="00BA6846">
              <w:rPr>
                <w:color w:val="000000"/>
                <w:sz w:val="24"/>
                <w:szCs w:val="24"/>
                <w:lang w:eastAsia="ru-RU"/>
              </w:rPr>
              <w:t>від 09.08.2016 № 855 «Деякі питання комплексної реабілітації осіб з інвалідністю»</w:t>
            </w:r>
            <w:r w:rsidR="00470515" w:rsidRPr="00BA6846">
              <w:rPr>
                <w:color w:val="000000"/>
                <w:sz w:val="24"/>
                <w:szCs w:val="24"/>
                <w:lang w:eastAsia="ru-RU"/>
              </w:rPr>
              <w:t>.</w:t>
            </w:r>
          </w:p>
        </w:tc>
      </w:tr>
      <w:tr w:rsidR="001E4DAD" w:rsidRPr="00BA6846">
        <w:trPr>
          <w:gridAfter w:val="2"/>
          <w:wAfter w:w="94" w:type="dxa"/>
          <w:trHeight w:val="751"/>
        </w:trPr>
        <w:tc>
          <w:tcPr>
            <w:tcW w:w="636" w:type="dxa"/>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jc w:val="center"/>
              <w:rPr>
                <w:sz w:val="24"/>
                <w:szCs w:val="24"/>
                <w:lang w:eastAsia="ru-RU"/>
              </w:rPr>
            </w:pPr>
            <w:r w:rsidRPr="00BA6846">
              <w:rPr>
                <w:sz w:val="24"/>
                <w:szCs w:val="24"/>
                <w:lang w:eastAsia="ru-RU"/>
              </w:rPr>
              <w:t>7</w:t>
            </w:r>
          </w:p>
        </w:tc>
        <w:tc>
          <w:tcPr>
            <w:tcW w:w="3222" w:type="dxa"/>
            <w:gridSpan w:val="2"/>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rPr>
                <w:sz w:val="24"/>
                <w:szCs w:val="24"/>
                <w:lang w:eastAsia="ru-RU"/>
              </w:rPr>
            </w:pPr>
            <w:r w:rsidRPr="00BA6846">
              <w:rPr>
                <w:sz w:val="24"/>
                <w:szCs w:val="24"/>
                <w:lang w:eastAsia="ru-RU"/>
              </w:rPr>
              <w:t>Акти місцевих органів виконавчої влади/органів місцевого самоврядування</w:t>
            </w:r>
          </w:p>
        </w:tc>
        <w:tc>
          <w:tcPr>
            <w:tcW w:w="5713" w:type="dxa"/>
            <w:gridSpan w:val="3"/>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rPr>
                <w:sz w:val="24"/>
                <w:szCs w:val="24"/>
                <w:lang w:eastAsia="ru-RU"/>
              </w:rPr>
            </w:pPr>
            <w:r w:rsidRPr="00BA6846">
              <w:rPr>
                <w:sz w:val="24"/>
                <w:szCs w:val="24"/>
                <w:lang w:eastAsia="ru-RU"/>
              </w:rPr>
              <w:t xml:space="preserve">   Рішення Криворізької міської ради від 23.02.2022  № 1183 № «Про затвердження Порядку здійснення реабілітаційних заходів у Комунальній установі «Центр соціальної реабілітації дітей з інвалідністю» Криворізької міської ради</w:t>
            </w:r>
            <w:r w:rsidR="001150B3" w:rsidRPr="00BA6846">
              <w:rPr>
                <w:sz w:val="24"/>
                <w:szCs w:val="24"/>
                <w:lang w:eastAsia="ru-RU"/>
              </w:rPr>
              <w:t>.</w:t>
            </w:r>
          </w:p>
          <w:p w:rsidR="00BA6846" w:rsidRPr="00BA6846" w:rsidRDefault="00BA6846" w:rsidP="00D0210E">
            <w:pPr>
              <w:rPr>
                <w:sz w:val="24"/>
                <w:szCs w:val="24"/>
                <w:lang w:eastAsia="ru-RU"/>
              </w:rPr>
            </w:pPr>
          </w:p>
        </w:tc>
      </w:tr>
      <w:tr w:rsidR="00F633BB" w:rsidRPr="00BA6846">
        <w:trPr>
          <w:gridAfter w:val="2"/>
          <w:wAfter w:w="94" w:type="dxa"/>
          <w:trHeight w:val="288"/>
        </w:trPr>
        <w:tc>
          <w:tcPr>
            <w:tcW w:w="9571" w:type="dxa"/>
            <w:gridSpan w:val="6"/>
            <w:tcBorders>
              <w:top w:val="single" w:sz="4" w:space="0" w:color="000000"/>
              <w:left w:val="single" w:sz="4" w:space="0" w:color="000000"/>
              <w:bottom w:val="single" w:sz="4" w:space="0" w:color="000000"/>
              <w:right w:val="single" w:sz="4" w:space="0" w:color="000000"/>
            </w:tcBorders>
            <w:vAlign w:val="center"/>
          </w:tcPr>
          <w:p w:rsidR="00F633BB" w:rsidRPr="00BA6846" w:rsidRDefault="00F633BB" w:rsidP="00D0210E">
            <w:pPr>
              <w:jc w:val="center"/>
              <w:rPr>
                <w:sz w:val="24"/>
                <w:szCs w:val="24"/>
                <w:lang w:eastAsia="ru-RU"/>
              </w:rPr>
            </w:pPr>
            <w:r w:rsidRPr="00BA6846">
              <w:rPr>
                <w:b/>
                <w:bCs/>
                <w:i/>
                <w:iCs/>
                <w:sz w:val="24"/>
                <w:szCs w:val="24"/>
                <w:lang w:eastAsia="ru-RU"/>
              </w:rPr>
              <w:t>Умови отримання адміністративної послуги</w:t>
            </w:r>
          </w:p>
        </w:tc>
      </w:tr>
      <w:tr w:rsidR="001E4DAD" w:rsidRPr="00BA6846">
        <w:trPr>
          <w:gridAfter w:val="2"/>
          <w:wAfter w:w="94" w:type="dxa"/>
        </w:trPr>
        <w:tc>
          <w:tcPr>
            <w:tcW w:w="636" w:type="dxa"/>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spacing w:line="240" w:lineRule="atLeast"/>
              <w:jc w:val="center"/>
              <w:rPr>
                <w:sz w:val="24"/>
                <w:szCs w:val="24"/>
                <w:lang w:eastAsia="ru-RU"/>
              </w:rPr>
            </w:pPr>
            <w:r w:rsidRPr="00BA6846">
              <w:rPr>
                <w:sz w:val="24"/>
                <w:szCs w:val="24"/>
                <w:lang w:eastAsia="ru-RU"/>
              </w:rPr>
              <w:t>8</w:t>
            </w:r>
          </w:p>
        </w:tc>
        <w:tc>
          <w:tcPr>
            <w:tcW w:w="3222" w:type="dxa"/>
            <w:gridSpan w:val="2"/>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spacing w:line="240" w:lineRule="atLeast"/>
              <w:rPr>
                <w:sz w:val="24"/>
                <w:szCs w:val="24"/>
                <w:lang w:eastAsia="ru-RU"/>
              </w:rPr>
            </w:pPr>
            <w:r w:rsidRPr="00BA6846">
              <w:rPr>
                <w:sz w:val="24"/>
                <w:szCs w:val="24"/>
                <w:lang w:eastAsia="ru-RU"/>
              </w:rPr>
              <w:t>Підстава для одержання адміністративної послуги</w:t>
            </w:r>
          </w:p>
        </w:tc>
        <w:tc>
          <w:tcPr>
            <w:tcW w:w="5713" w:type="dxa"/>
            <w:gridSpan w:val="3"/>
            <w:tcBorders>
              <w:top w:val="single" w:sz="4" w:space="0" w:color="000000"/>
              <w:left w:val="single" w:sz="4" w:space="0" w:color="000000"/>
              <w:bottom w:val="single" w:sz="4" w:space="0" w:color="000000"/>
              <w:right w:val="single" w:sz="4" w:space="0" w:color="000000"/>
            </w:tcBorders>
          </w:tcPr>
          <w:p w:rsidR="001E4DAD" w:rsidRPr="00BA6846" w:rsidRDefault="001E4DAD" w:rsidP="001E4DAD">
            <w:pPr>
              <w:rPr>
                <w:color w:val="000000"/>
                <w:sz w:val="24"/>
                <w:szCs w:val="24"/>
                <w:lang w:eastAsia="uk-UA"/>
              </w:rPr>
            </w:pPr>
            <w:r w:rsidRPr="00BA6846">
              <w:rPr>
                <w:color w:val="000000"/>
                <w:sz w:val="24"/>
                <w:szCs w:val="24"/>
                <w:lang w:eastAsia="uk-UA"/>
              </w:rPr>
              <w:t xml:space="preserve">Індивідуальна програма реабілітації особи з інвалідністю, дитини з інвалідністю за формою, затвердженою наказом Міністерства охорони здоров’я України від 08.10.2007 </w:t>
            </w:r>
            <w:r w:rsidRPr="00BA6846">
              <w:rPr>
                <w:color w:val="000000"/>
                <w:sz w:val="24"/>
                <w:szCs w:val="24"/>
                <w:lang w:eastAsia="uk-UA"/>
              </w:rPr>
              <w:br/>
              <w:t>№ 623 «Про затвердження форм індивідуальної програми реабілітації інваліда, дитини-інваліда та Порядку їх складання»;</w:t>
            </w:r>
          </w:p>
          <w:p w:rsidR="001E4DAD" w:rsidRPr="00BA6846" w:rsidRDefault="001E4DAD" w:rsidP="001E4DAD">
            <w:pPr>
              <w:rPr>
                <w:color w:val="000000"/>
                <w:sz w:val="24"/>
                <w:szCs w:val="24"/>
                <w:lang w:eastAsia="uk-UA"/>
              </w:rPr>
            </w:pPr>
            <w:r w:rsidRPr="00BA6846">
              <w:rPr>
                <w:color w:val="000000"/>
                <w:sz w:val="24"/>
                <w:szCs w:val="24"/>
                <w:lang w:eastAsia="uk-UA"/>
              </w:rPr>
              <w:t xml:space="preserve">виписка з медичної карти амбулаторного (стаціонарного) хворого за формою № 027/о, затвердженою наказом Міністерства охорони здоров’я України від 14.02.2012 </w:t>
            </w:r>
            <w:r w:rsidRPr="00BA6846">
              <w:rPr>
                <w:color w:val="000000"/>
                <w:sz w:val="24"/>
                <w:szCs w:val="24"/>
                <w:lang w:eastAsia="uk-UA"/>
              </w:rPr>
              <w:br/>
              <w:t>№ 110 «Про затвердження форм первинної облікової документації та Інструкцій щодо їх заповнення, що використовуються у закладах охорони здоров’я незалежно від форми власності та підпорядкування»;</w:t>
            </w:r>
          </w:p>
          <w:p w:rsidR="00F633BB" w:rsidRPr="00BA6846" w:rsidRDefault="001E4DAD" w:rsidP="001E4DAD">
            <w:pPr>
              <w:spacing w:line="240" w:lineRule="atLeast"/>
              <w:rPr>
                <w:color w:val="000000"/>
                <w:sz w:val="24"/>
                <w:szCs w:val="24"/>
                <w:lang w:eastAsia="uk-UA"/>
              </w:rPr>
            </w:pPr>
            <w:r w:rsidRPr="00BA6846">
              <w:rPr>
                <w:color w:val="000000"/>
                <w:sz w:val="24"/>
                <w:szCs w:val="24"/>
                <w:lang w:eastAsia="uk-UA"/>
              </w:rPr>
              <w:t xml:space="preserve">висновок лікарсько-консультативної комісії лікувально-профілактичного закладу (для дітей віком до трьох років (включно), які належать до групи </w:t>
            </w:r>
            <w:r w:rsidRPr="00BA6846">
              <w:rPr>
                <w:color w:val="000000"/>
                <w:sz w:val="24"/>
                <w:szCs w:val="24"/>
                <w:lang w:eastAsia="uk-UA"/>
              </w:rPr>
              <w:lastRenderedPageBreak/>
              <w:t>ризику щодо отримання інвалідності), з рекомендаціями щодо проходження комплексної реабілітації (абілітації) в установі.</w:t>
            </w:r>
          </w:p>
          <w:p w:rsidR="00BA6846" w:rsidRPr="00BA6846" w:rsidRDefault="00BA6846" w:rsidP="001E4DAD">
            <w:pPr>
              <w:spacing w:line="240" w:lineRule="atLeast"/>
              <w:rPr>
                <w:sz w:val="24"/>
                <w:szCs w:val="24"/>
                <w:lang w:eastAsia="ru-RU"/>
              </w:rPr>
            </w:pPr>
          </w:p>
        </w:tc>
      </w:tr>
      <w:tr w:rsidR="001E4DAD" w:rsidRPr="00BA6846">
        <w:trPr>
          <w:gridAfter w:val="2"/>
          <w:wAfter w:w="94" w:type="dxa"/>
        </w:trPr>
        <w:tc>
          <w:tcPr>
            <w:tcW w:w="636" w:type="dxa"/>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spacing w:line="240" w:lineRule="atLeast"/>
              <w:jc w:val="center"/>
              <w:rPr>
                <w:sz w:val="24"/>
                <w:szCs w:val="24"/>
                <w:lang w:eastAsia="ru-RU"/>
              </w:rPr>
            </w:pPr>
            <w:r w:rsidRPr="00BA6846">
              <w:rPr>
                <w:sz w:val="24"/>
                <w:szCs w:val="24"/>
                <w:lang w:eastAsia="ru-RU"/>
              </w:rPr>
              <w:lastRenderedPageBreak/>
              <w:t>9</w:t>
            </w:r>
          </w:p>
        </w:tc>
        <w:tc>
          <w:tcPr>
            <w:tcW w:w="3222" w:type="dxa"/>
            <w:gridSpan w:val="2"/>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rPr>
                <w:sz w:val="24"/>
                <w:szCs w:val="24"/>
                <w:lang w:eastAsia="ru-RU"/>
              </w:rPr>
            </w:pPr>
            <w:r w:rsidRPr="00BA6846">
              <w:rPr>
                <w:sz w:val="24"/>
                <w:szCs w:val="24"/>
                <w:lang w:eastAsia="ru-RU"/>
              </w:rPr>
              <w:t>Вичерпний перелік документів, необхідних для отримання адміністративної послуги, а також вимоги до них</w:t>
            </w:r>
          </w:p>
        </w:tc>
        <w:tc>
          <w:tcPr>
            <w:tcW w:w="5713" w:type="dxa"/>
            <w:gridSpan w:val="3"/>
            <w:tcBorders>
              <w:top w:val="single" w:sz="4" w:space="0" w:color="000000"/>
              <w:left w:val="single" w:sz="4" w:space="0" w:color="000000"/>
              <w:bottom w:val="single" w:sz="4" w:space="0" w:color="000000"/>
              <w:right w:val="single" w:sz="4" w:space="0" w:color="000000"/>
            </w:tcBorders>
          </w:tcPr>
          <w:p w:rsidR="00211928" w:rsidRPr="00BA6846" w:rsidRDefault="00F633BB" w:rsidP="00211928">
            <w:pPr>
              <w:pStyle w:val="rvps2"/>
              <w:spacing w:before="0" w:beforeAutospacing="0" w:after="0" w:afterAutospacing="0"/>
              <w:jc w:val="both"/>
              <w:rPr>
                <w:lang w:val="uk-UA"/>
              </w:rPr>
            </w:pPr>
            <w:r w:rsidRPr="00BA6846">
              <w:rPr>
                <w:lang w:val="uk-UA"/>
              </w:rPr>
              <w:t xml:space="preserve">  </w:t>
            </w:r>
            <w:r w:rsidR="00211928" w:rsidRPr="00BA6846">
              <w:rPr>
                <w:lang w:val="uk-UA"/>
              </w:rPr>
              <w:t>Заява встановленого зразка,  у якій можуть зазначатися відомості щодо:</w:t>
            </w:r>
          </w:p>
          <w:p w:rsidR="00211928" w:rsidRPr="00BA6846" w:rsidRDefault="00211928" w:rsidP="00211928">
            <w:pPr>
              <w:pStyle w:val="rvps2"/>
              <w:spacing w:before="0" w:beforeAutospacing="0" w:after="0" w:afterAutospacing="0"/>
              <w:jc w:val="both"/>
              <w:rPr>
                <w:lang w:val="uk-UA"/>
              </w:rPr>
            </w:pPr>
            <w:bookmarkStart w:id="1" w:name="n26"/>
            <w:bookmarkEnd w:id="1"/>
            <w:r w:rsidRPr="00BA6846">
              <w:rPr>
                <w:lang w:val="uk-UA"/>
              </w:rPr>
              <w:t>індивідуальної програми реабілітації, виданої медико-соціальною експертною комісією, лікарсько-консультативною комісією державного або комунального закладу охорони здоров’я (для дітей з інвалідністю);</w:t>
            </w:r>
          </w:p>
          <w:p w:rsidR="00211928" w:rsidRPr="00BA6846" w:rsidRDefault="00211928" w:rsidP="00211928">
            <w:pPr>
              <w:pStyle w:val="rvps2"/>
              <w:spacing w:before="0" w:beforeAutospacing="0" w:after="0" w:afterAutospacing="0"/>
              <w:jc w:val="both"/>
              <w:rPr>
                <w:lang w:val="uk-UA"/>
              </w:rPr>
            </w:pPr>
            <w:bookmarkStart w:id="2" w:name="n27"/>
            <w:bookmarkEnd w:id="2"/>
            <w:r w:rsidRPr="00BA6846">
              <w:rPr>
                <w:lang w:val="uk-UA"/>
              </w:rPr>
              <w:t>висновку лікарсько-консультативної комісії державного або комунального закладу охорони здоров’я з рекомендаціями стосовно надання послуг (для дітей віком до трьох років (включно), які належать до групи ризику щодо отримання інвалідності);</w:t>
            </w:r>
          </w:p>
          <w:p w:rsidR="00211928" w:rsidRPr="00BA6846" w:rsidRDefault="00211928" w:rsidP="00211928">
            <w:pPr>
              <w:pStyle w:val="rvps2"/>
              <w:spacing w:before="0" w:beforeAutospacing="0" w:after="0" w:afterAutospacing="0"/>
              <w:jc w:val="both"/>
              <w:rPr>
                <w:lang w:val="uk-UA"/>
              </w:rPr>
            </w:pPr>
            <w:bookmarkStart w:id="3" w:name="n28"/>
            <w:bookmarkEnd w:id="3"/>
            <w:r w:rsidRPr="00BA6846">
              <w:rPr>
                <w:lang w:val="uk-UA"/>
              </w:rPr>
              <w:t>паспорта громадянина України, для іноземців та осіб без громадянства - довідки про звернення за захистом в Україні/посвідчення особи, яка потребує додаткового захисту/посвідчення біженця/паспортного документа іноземця та посвідки на тимчасове проживання або посвідки на постійне проживання, свідоцтва про народження (для дітей віком до 14 років);</w:t>
            </w:r>
          </w:p>
          <w:p w:rsidR="00211928" w:rsidRPr="00BA6846" w:rsidRDefault="00211928" w:rsidP="00211928">
            <w:pPr>
              <w:pStyle w:val="rvps2"/>
              <w:spacing w:before="0" w:beforeAutospacing="0" w:after="0" w:afterAutospacing="0"/>
              <w:jc w:val="both"/>
              <w:rPr>
                <w:lang w:val="uk-UA"/>
              </w:rPr>
            </w:pPr>
            <w:bookmarkStart w:id="4" w:name="n29"/>
            <w:bookmarkEnd w:id="4"/>
            <w:r w:rsidRPr="00BA6846">
              <w:rPr>
                <w:lang w:val="uk-UA"/>
              </w:rPr>
              <w:t>документа із зазначенням даних щодо реєстраційного номера облікової картки платника податків або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 отримувача;</w:t>
            </w:r>
          </w:p>
          <w:p w:rsidR="00211928" w:rsidRPr="00BA6846" w:rsidRDefault="00211928" w:rsidP="00211928">
            <w:pPr>
              <w:pStyle w:val="rvps2"/>
              <w:spacing w:before="0" w:beforeAutospacing="0" w:after="0" w:afterAutospacing="0"/>
              <w:jc w:val="both"/>
              <w:rPr>
                <w:lang w:val="uk-UA"/>
              </w:rPr>
            </w:pPr>
            <w:bookmarkStart w:id="5" w:name="n30"/>
            <w:bookmarkEnd w:id="5"/>
            <w:r w:rsidRPr="00BA6846">
              <w:rPr>
                <w:lang w:val="uk-UA"/>
              </w:rPr>
              <w:t>документа про освіту (для отримувачів, які потребують професійної реабілітації);</w:t>
            </w:r>
          </w:p>
          <w:p w:rsidR="00211928" w:rsidRPr="00BA6846" w:rsidRDefault="00211928" w:rsidP="00211928">
            <w:pPr>
              <w:pStyle w:val="rvps2"/>
              <w:spacing w:before="0" w:beforeAutospacing="0" w:after="0" w:afterAutospacing="0"/>
              <w:jc w:val="both"/>
              <w:rPr>
                <w:i/>
                <w:iCs/>
                <w:lang w:val="uk-UA"/>
              </w:rPr>
            </w:pPr>
            <w:bookmarkStart w:id="6" w:name="n31"/>
            <w:bookmarkEnd w:id="6"/>
            <w:r w:rsidRPr="00BA6846">
              <w:rPr>
                <w:lang w:val="uk-UA"/>
              </w:rPr>
              <w:t xml:space="preserve">висновку лікарсько-консультативної комісії державного або комунального закладу охорони здоров’я чи рішення військово-лікарської комісії  </w:t>
            </w:r>
          </w:p>
          <w:p w:rsidR="00A95236" w:rsidRPr="00BA6846" w:rsidRDefault="00211928" w:rsidP="00A95236">
            <w:pPr>
              <w:widowControl w:val="0"/>
              <w:spacing w:line="0" w:lineRule="atLeast"/>
              <w:ind w:firstLine="241"/>
              <w:rPr>
                <w:sz w:val="24"/>
                <w:szCs w:val="24"/>
              </w:rPr>
            </w:pPr>
            <w:bookmarkStart w:id="7" w:name="n32"/>
            <w:bookmarkEnd w:id="7"/>
            <w:r w:rsidRPr="00BA6846">
              <w:rPr>
                <w:sz w:val="24"/>
                <w:szCs w:val="24"/>
              </w:rPr>
              <w:t>За бажанням отримувача або його законного представника чи уповноваженої особи до заяви можуть додаватися копії відповідних документів.</w:t>
            </w:r>
          </w:p>
          <w:p w:rsidR="004C18A5" w:rsidRPr="00BA6846" w:rsidRDefault="004C18A5" w:rsidP="00A95236">
            <w:pPr>
              <w:widowControl w:val="0"/>
              <w:spacing w:line="0" w:lineRule="atLeast"/>
              <w:ind w:firstLine="241"/>
              <w:rPr>
                <w:sz w:val="24"/>
                <w:szCs w:val="24"/>
                <w:lang w:eastAsia="ru-RU"/>
              </w:rPr>
            </w:pPr>
          </w:p>
        </w:tc>
      </w:tr>
      <w:tr w:rsidR="001E4DAD" w:rsidRPr="00BA6846">
        <w:trPr>
          <w:gridAfter w:val="2"/>
          <w:wAfter w:w="94" w:type="dxa"/>
        </w:trPr>
        <w:tc>
          <w:tcPr>
            <w:tcW w:w="636" w:type="dxa"/>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spacing w:line="240" w:lineRule="atLeast"/>
              <w:jc w:val="center"/>
              <w:rPr>
                <w:sz w:val="24"/>
                <w:szCs w:val="24"/>
                <w:lang w:eastAsia="ru-RU"/>
              </w:rPr>
            </w:pPr>
            <w:r w:rsidRPr="00BA6846">
              <w:rPr>
                <w:sz w:val="24"/>
                <w:szCs w:val="24"/>
                <w:lang w:eastAsia="ru-RU"/>
              </w:rPr>
              <w:t>10</w:t>
            </w:r>
          </w:p>
        </w:tc>
        <w:tc>
          <w:tcPr>
            <w:tcW w:w="3222" w:type="dxa"/>
            <w:gridSpan w:val="2"/>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spacing w:line="240" w:lineRule="atLeast"/>
              <w:rPr>
                <w:sz w:val="24"/>
                <w:szCs w:val="24"/>
                <w:lang w:eastAsia="ru-RU"/>
              </w:rPr>
            </w:pPr>
            <w:r w:rsidRPr="00BA6846">
              <w:rPr>
                <w:sz w:val="24"/>
                <w:szCs w:val="24"/>
                <w:lang w:eastAsia="ru-RU"/>
              </w:rPr>
              <w:t>Порядок та спосіб подання документів, необхідних для отримання адміністративної послуги</w:t>
            </w:r>
          </w:p>
        </w:tc>
        <w:tc>
          <w:tcPr>
            <w:tcW w:w="5713" w:type="dxa"/>
            <w:gridSpan w:val="3"/>
            <w:tcBorders>
              <w:top w:val="single" w:sz="4" w:space="0" w:color="000000"/>
              <w:left w:val="single" w:sz="4" w:space="0" w:color="000000"/>
              <w:bottom w:val="single" w:sz="4" w:space="0" w:color="000000"/>
              <w:right w:val="single" w:sz="4" w:space="0" w:color="000000"/>
            </w:tcBorders>
          </w:tcPr>
          <w:p w:rsidR="00F633BB" w:rsidRPr="00BA6846" w:rsidRDefault="00C3642F" w:rsidP="00D0210E">
            <w:pPr>
              <w:widowControl w:val="0"/>
              <w:spacing w:line="0" w:lineRule="atLeast"/>
              <w:ind w:right="-1"/>
              <w:rPr>
                <w:i/>
                <w:szCs w:val="24"/>
              </w:rPr>
            </w:pPr>
            <w:r w:rsidRPr="00BA6846">
              <w:rPr>
                <w:sz w:val="24"/>
                <w:szCs w:val="24"/>
              </w:rPr>
              <w:t>Заява та пакет документів подаються в Центр (через віддалене робоче місце) шляхом особистого звернення, або надсилаються поштовим відправленням або подаються в електронній формі, у тому числі з використанням Єдиного державного вебпорталу електронних послуг Портал Дія»</w:t>
            </w:r>
            <w:r w:rsidRPr="00BA6846">
              <w:rPr>
                <w:i/>
                <w:szCs w:val="24"/>
              </w:rPr>
              <w:t xml:space="preserve"> </w:t>
            </w:r>
          </w:p>
          <w:p w:rsidR="004C18A5" w:rsidRPr="00BA6846" w:rsidRDefault="004C18A5" w:rsidP="00D0210E">
            <w:pPr>
              <w:widowControl w:val="0"/>
              <w:spacing w:line="0" w:lineRule="atLeast"/>
              <w:ind w:right="-1"/>
              <w:rPr>
                <w:sz w:val="24"/>
                <w:szCs w:val="24"/>
                <w:lang w:eastAsia="ru-RU"/>
              </w:rPr>
            </w:pPr>
          </w:p>
        </w:tc>
      </w:tr>
      <w:tr w:rsidR="001E4DAD" w:rsidRPr="00BA6846">
        <w:trPr>
          <w:gridAfter w:val="2"/>
          <w:wAfter w:w="94" w:type="dxa"/>
        </w:trPr>
        <w:tc>
          <w:tcPr>
            <w:tcW w:w="636" w:type="dxa"/>
            <w:tcBorders>
              <w:top w:val="single" w:sz="4" w:space="0" w:color="000000"/>
              <w:left w:val="single" w:sz="4" w:space="0" w:color="000000"/>
              <w:bottom w:val="single" w:sz="4" w:space="0" w:color="000000"/>
              <w:right w:val="single" w:sz="4" w:space="0" w:color="000000"/>
            </w:tcBorders>
            <w:vAlign w:val="center"/>
          </w:tcPr>
          <w:p w:rsidR="00F633BB" w:rsidRPr="00BA6846" w:rsidRDefault="00F633BB" w:rsidP="00D0210E">
            <w:pPr>
              <w:spacing w:line="240" w:lineRule="atLeast"/>
              <w:jc w:val="center"/>
              <w:rPr>
                <w:sz w:val="24"/>
                <w:szCs w:val="24"/>
                <w:lang w:eastAsia="ru-RU"/>
              </w:rPr>
            </w:pPr>
            <w:r w:rsidRPr="00BA6846">
              <w:rPr>
                <w:sz w:val="24"/>
                <w:szCs w:val="24"/>
                <w:lang w:eastAsia="ru-RU"/>
              </w:rPr>
              <w:t>11</w:t>
            </w:r>
          </w:p>
        </w:tc>
        <w:tc>
          <w:tcPr>
            <w:tcW w:w="3222" w:type="dxa"/>
            <w:gridSpan w:val="2"/>
            <w:tcBorders>
              <w:top w:val="single" w:sz="4" w:space="0" w:color="000000"/>
              <w:left w:val="single" w:sz="4" w:space="0" w:color="000000"/>
              <w:bottom w:val="single" w:sz="4" w:space="0" w:color="000000"/>
              <w:right w:val="single" w:sz="4" w:space="0" w:color="000000"/>
            </w:tcBorders>
            <w:vAlign w:val="center"/>
          </w:tcPr>
          <w:p w:rsidR="00F633BB" w:rsidRPr="00BA6846" w:rsidRDefault="00F633BB" w:rsidP="00D0210E">
            <w:pPr>
              <w:spacing w:line="240" w:lineRule="atLeast"/>
              <w:rPr>
                <w:sz w:val="24"/>
                <w:szCs w:val="24"/>
                <w:lang w:eastAsia="ru-RU"/>
              </w:rPr>
            </w:pPr>
            <w:r w:rsidRPr="00BA6846">
              <w:rPr>
                <w:sz w:val="24"/>
                <w:szCs w:val="24"/>
                <w:lang w:eastAsia="ru-RU"/>
              </w:rPr>
              <w:t>Платність /безоплатність адміністративної послуги</w:t>
            </w:r>
          </w:p>
        </w:tc>
        <w:tc>
          <w:tcPr>
            <w:tcW w:w="5713" w:type="dxa"/>
            <w:gridSpan w:val="3"/>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spacing w:line="240" w:lineRule="atLeast"/>
              <w:rPr>
                <w:sz w:val="24"/>
                <w:szCs w:val="24"/>
                <w:lang w:eastAsia="ru-RU"/>
              </w:rPr>
            </w:pPr>
            <w:r w:rsidRPr="00BA6846">
              <w:rPr>
                <w:sz w:val="24"/>
                <w:szCs w:val="24"/>
                <w:lang w:eastAsia="ru-RU"/>
              </w:rPr>
              <w:t>Безоплатно</w:t>
            </w:r>
          </w:p>
        </w:tc>
      </w:tr>
      <w:tr w:rsidR="00F633BB" w:rsidRPr="00BA6846">
        <w:trPr>
          <w:gridAfter w:val="2"/>
          <w:wAfter w:w="94" w:type="dxa"/>
          <w:trHeight w:val="344"/>
        </w:trPr>
        <w:tc>
          <w:tcPr>
            <w:tcW w:w="9571" w:type="dxa"/>
            <w:gridSpan w:val="6"/>
            <w:tcBorders>
              <w:top w:val="single" w:sz="4" w:space="0" w:color="000000"/>
              <w:left w:val="single" w:sz="4" w:space="0" w:color="000000"/>
              <w:bottom w:val="single" w:sz="4" w:space="0" w:color="000000"/>
              <w:right w:val="single" w:sz="4" w:space="0" w:color="000000"/>
            </w:tcBorders>
            <w:vAlign w:val="center"/>
          </w:tcPr>
          <w:p w:rsidR="00F633BB" w:rsidRPr="00BA6846" w:rsidRDefault="00F633BB" w:rsidP="00D0210E">
            <w:pPr>
              <w:jc w:val="center"/>
              <w:rPr>
                <w:sz w:val="24"/>
                <w:szCs w:val="24"/>
                <w:lang w:eastAsia="ru-RU"/>
              </w:rPr>
            </w:pPr>
            <w:r w:rsidRPr="00BA6846">
              <w:rPr>
                <w:b/>
                <w:bCs/>
                <w:i/>
                <w:iCs/>
                <w:sz w:val="24"/>
                <w:szCs w:val="24"/>
                <w:lang w:eastAsia="ru-RU"/>
              </w:rPr>
              <w:lastRenderedPageBreak/>
              <w:t>У разі оплати адміністративної послуги:</w:t>
            </w:r>
          </w:p>
        </w:tc>
      </w:tr>
      <w:tr w:rsidR="001E4DAD" w:rsidRPr="00BA6846">
        <w:trPr>
          <w:gridAfter w:val="2"/>
          <w:wAfter w:w="94" w:type="dxa"/>
        </w:trPr>
        <w:tc>
          <w:tcPr>
            <w:tcW w:w="636" w:type="dxa"/>
            <w:tcBorders>
              <w:top w:val="single" w:sz="4" w:space="0" w:color="000000"/>
              <w:left w:val="single" w:sz="4" w:space="0" w:color="000000"/>
              <w:bottom w:val="single" w:sz="4" w:space="0" w:color="000000"/>
              <w:right w:val="single" w:sz="4" w:space="0" w:color="000000"/>
            </w:tcBorders>
            <w:vAlign w:val="center"/>
          </w:tcPr>
          <w:p w:rsidR="00F633BB" w:rsidRPr="00BA6846" w:rsidRDefault="00F633BB" w:rsidP="00D0210E">
            <w:pPr>
              <w:spacing w:line="240" w:lineRule="atLeast"/>
              <w:jc w:val="center"/>
              <w:rPr>
                <w:sz w:val="24"/>
                <w:szCs w:val="24"/>
                <w:lang w:eastAsia="ru-RU"/>
              </w:rPr>
            </w:pPr>
            <w:r w:rsidRPr="00BA6846">
              <w:rPr>
                <w:sz w:val="24"/>
                <w:szCs w:val="24"/>
                <w:lang w:eastAsia="ru-RU"/>
              </w:rPr>
              <w:t>11.1</w:t>
            </w:r>
          </w:p>
        </w:tc>
        <w:tc>
          <w:tcPr>
            <w:tcW w:w="3222" w:type="dxa"/>
            <w:gridSpan w:val="2"/>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spacing w:line="240" w:lineRule="atLeast"/>
              <w:rPr>
                <w:sz w:val="24"/>
                <w:szCs w:val="24"/>
                <w:lang w:eastAsia="ru-RU"/>
              </w:rPr>
            </w:pPr>
            <w:r w:rsidRPr="00BA6846">
              <w:rPr>
                <w:sz w:val="24"/>
                <w:szCs w:val="24"/>
                <w:lang w:eastAsia="ru-RU"/>
              </w:rPr>
              <w:t>Нормативно-правові акти, на підставі яких стягується плата</w:t>
            </w:r>
          </w:p>
        </w:tc>
        <w:tc>
          <w:tcPr>
            <w:tcW w:w="5713" w:type="dxa"/>
            <w:gridSpan w:val="3"/>
            <w:tcBorders>
              <w:top w:val="single" w:sz="4" w:space="0" w:color="000000"/>
              <w:left w:val="single" w:sz="4" w:space="0" w:color="000000"/>
              <w:bottom w:val="single" w:sz="4" w:space="0" w:color="000000"/>
              <w:right w:val="single" w:sz="4" w:space="0" w:color="000000"/>
            </w:tcBorders>
            <w:vAlign w:val="center"/>
          </w:tcPr>
          <w:p w:rsidR="00F633BB" w:rsidRPr="00BA6846" w:rsidRDefault="00F633BB" w:rsidP="00D0210E">
            <w:pPr>
              <w:spacing w:line="240" w:lineRule="atLeast"/>
              <w:jc w:val="center"/>
              <w:rPr>
                <w:sz w:val="24"/>
                <w:szCs w:val="24"/>
                <w:lang w:eastAsia="ru-RU"/>
              </w:rPr>
            </w:pPr>
            <w:r w:rsidRPr="00BA6846">
              <w:rPr>
                <w:sz w:val="24"/>
                <w:szCs w:val="24"/>
                <w:lang w:eastAsia="ru-RU"/>
              </w:rPr>
              <w:t>-</w:t>
            </w:r>
          </w:p>
        </w:tc>
      </w:tr>
      <w:tr w:rsidR="001E4DAD" w:rsidRPr="00BA6846" w:rsidTr="00BA6846">
        <w:trPr>
          <w:gridAfter w:val="2"/>
          <w:wAfter w:w="94" w:type="dxa"/>
          <w:trHeight w:val="617"/>
        </w:trPr>
        <w:tc>
          <w:tcPr>
            <w:tcW w:w="636" w:type="dxa"/>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spacing w:line="240" w:lineRule="atLeast"/>
              <w:jc w:val="center"/>
              <w:rPr>
                <w:sz w:val="24"/>
                <w:szCs w:val="24"/>
                <w:lang w:eastAsia="ru-RU"/>
              </w:rPr>
            </w:pPr>
            <w:r w:rsidRPr="00BA6846">
              <w:rPr>
                <w:sz w:val="24"/>
                <w:szCs w:val="24"/>
                <w:lang w:eastAsia="ru-RU"/>
              </w:rPr>
              <w:t>11.2</w:t>
            </w:r>
          </w:p>
        </w:tc>
        <w:tc>
          <w:tcPr>
            <w:tcW w:w="3222" w:type="dxa"/>
            <w:gridSpan w:val="2"/>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spacing w:line="240" w:lineRule="atLeast"/>
              <w:rPr>
                <w:sz w:val="24"/>
                <w:szCs w:val="24"/>
                <w:lang w:eastAsia="ru-RU"/>
              </w:rPr>
            </w:pPr>
            <w:r w:rsidRPr="00BA6846">
              <w:rPr>
                <w:sz w:val="24"/>
                <w:szCs w:val="24"/>
                <w:lang w:eastAsia="ru-RU"/>
              </w:rPr>
              <w:t>Розмір та порядок внесення плати </w:t>
            </w:r>
          </w:p>
        </w:tc>
        <w:tc>
          <w:tcPr>
            <w:tcW w:w="5713" w:type="dxa"/>
            <w:gridSpan w:val="3"/>
            <w:tcBorders>
              <w:top w:val="single" w:sz="4" w:space="0" w:color="000000"/>
              <w:left w:val="single" w:sz="4" w:space="0" w:color="000000"/>
              <w:bottom w:val="single" w:sz="4" w:space="0" w:color="000000"/>
              <w:right w:val="single" w:sz="4" w:space="0" w:color="000000"/>
            </w:tcBorders>
            <w:vAlign w:val="center"/>
          </w:tcPr>
          <w:p w:rsidR="00F633BB" w:rsidRPr="00BA6846" w:rsidRDefault="00F633BB" w:rsidP="00D0210E">
            <w:pPr>
              <w:spacing w:line="240" w:lineRule="atLeast"/>
              <w:jc w:val="center"/>
              <w:rPr>
                <w:sz w:val="24"/>
                <w:szCs w:val="24"/>
                <w:lang w:eastAsia="ru-RU"/>
              </w:rPr>
            </w:pPr>
            <w:r w:rsidRPr="00BA6846">
              <w:rPr>
                <w:sz w:val="24"/>
                <w:szCs w:val="24"/>
                <w:lang w:eastAsia="ru-RU"/>
              </w:rPr>
              <w:t>-</w:t>
            </w:r>
          </w:p>
          <w:p w:rsidR="00F633BB" w:rsidRPr="00BA6846" w:rsidRDefault="00F633BB" w:rsidP="00BA6846">
            <w:pPr>
              <w:spacing w:line="240" w:lineRule="atLeast"/>
              <w:rPr>
                <w:sz w:val="24"/>
                <w:szCs w:val="24"/>
                <w:lang w:eastAsia="ru-RU"/>
              </w:rPr>
            </w:pPr>
          </w:p>
        </w:tc>
      </w:tr>
      <w:tr w:rsidR="001E4DAD" w:rsidRPr="00BA6846">
        <w:trPr>
          <w:gridAfter w:val="2"/>
          <w:wAfter w:w="94" w:type="dxa"/>
        </w:trPr>
        <w:tc>
          <w:tcPr>
            <w:tcW w:w="636" w:type="dxa"/>
            <w:tcBorders>
              <w:top w:val="single" w:sz="4" w:space="0" w:color="000000"/>
              <w:left w:val="single" w:sz="4" w:space="0" w:color="000000"/>
              <w:bottom w:val="single" w:sz="4" w:space="0" w:color="000000"/>
              <w:right w:val="single" w:sz="4" w:space="0" w:color="000000"/>
            </w:tcBorders>
            <w:vAlign w:val="center"/>
          </w:tcPr>
          <w:p w:rsidR="00F633BB" w:rsidRPr="00BA6846" w:rsidRDefault="00F633BB" w:rsidP="00D0210E">
            <w:pPr>
              <w:spacing w:line="240" w:lineRule="atLeast"/>
              <w:jc w:val="center"/>
              <w:rPr>
                <w:sz w:val="24"/>
                <w:szCs w:val="24"/>
                <w:lang w:eastAsia="ru-RU"/>
              </w:rPr>
            </w:pPr>
            <w:r w:rsidRPr="00BA6846">
              <w:rPr>
                <w:sz w:val="24"/>
                <w:szCs w:val="24"/>
                <w:lang w:eastAsia="ru-RU"/>
              </w:rPr>
              <w:t>11.3</w:t>
            </w:r>
          </w:p>
        </w:tc>
        <w:tc>
          <w:tcPr>
            <w:tcW w:w="3222" w:type="dxa"/>
            <w:gridSpan w:val="2"/>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spacing w:line="240" w:lineRule="atLeast"/>
              <w:rPr>
                <w:sz w:val="24"/>
                <w:szCs w:val="24"/>
                <w:lang w:eastAsia="ru-RU"/>
              </w:rPr>
            </w:pPr>
            <w:r w:rsidRPr="00BA6846">
              <w:rPr>
                <w:sz w:val="24"/>
                <w:szCs w:val="24"/>
                <w:lang w:eastAsia="ru-RU"/>
              </w:rPr>
              <w:t>Розрахунковий рахунок для внесення плати</w:t>
            </w:r>
          </w:p>
        </w:tc>
        <w:tc>
          <w:tcPr>
            <w:tcW w:w="5713" w:type="dxa"/>
            <w:gridSpan w:val="3"/>
            <w:tcBorders>
              <w:top w:val="single" w:sz="4" w:space="0" w:color="000000"/>
              <w:left w:val="single" w:sz="4" w:space="0" w:color="000000"/>
              <w:bottom w:val="single" w:sz="4" w:space="0" w:color="000000"/>
              <w:right w:val="single" w:sz="4" w:space="0" w:color="000000"/>
            </w:tcBorders>
            <w:vAlign w:val="center"/>
          </w:tcPr>
          <w:p w:rsidR="00F633BB" w:rsidRPr="00BA6846" w:rsidRDefault="00F633BB" w:rsidP="00D0210E">
            <w:pPr>
              <w:spacing w:line="240" w:lineRule="atLeast"/>
              <w:jc w:val="center"/>
              <w:rPr>
                <w:sz w:val="24"/>
                <w:szCs w:val="24"/>
                <w:lang w:eastAsia="ru-RU"/>
              </w:rPr>
            </w:pPr>
            <w:r w:rsidRPr="00BA6846">
              <w:rPr>
                <w:sz w:val="24"/>
                <w:szCs w:val="24"/>
                <w:lang w:eastAsia="ru-RU"/>
              </w:rPr>
              <w:t>-</w:t>
            </w:r>
          </w:p>
        </w:tc>
      </w:tr>
      <w:tr w:rsidR="001E4DAD" w:rsidRPr="00BA6846">
        <w:trPr>
          <w:gridAfter w:val="2"/>
          <w:wAfter w:w="94" w:type="dxa"/>
        </w:trPr>
        <w:tc>
          <w:tcPr>
            <w:tcW w:w="636" w:type="dxa"/>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spacing w:line="240" w:lineRule="atLeast"/>
              <w:jc w:val="center"/>
              <w:rPr>
                <w:sz w:val="24"/>
                <w:szCs w:val="24"/>
                <w:lang w:eastAsia="ru-RU"/>
              </w:rPr>
            </w:pPr>
            <w:r w:rsidRPr="00BA6846">
              <w:rPr>
                <w:sz w:val="24"/>
                <w:szCs w:val="24"/>
                <w:lang w:eastAsia="ru-RU"/>
              </w:rPr>
              <w:t>12</w:t>
            </w:r>
          </w:p>
        </w:tc>
        <w:tc>
          <w:tcPr>
            <w:tcW w:w="3222" w:type="dxa"/>
            <w:gridSpan w:val="2"/>
            <w:tcBorders>
              <w:top w:val="single" w:sz="4" w:space="0" w:color="000000"/>
              <w:left w:val="single" w:sz="4" w:space="0" w:color="000000"/>
              <w:bottom w:val="single" w:sz="4" w:space="0" w:color="000000"/>
              <w:right w:val="single" w:sz="4" w:space="0" w:color="000000"/>
            </w:tcBorders>
          </w:tcPr>
          <w:p w:rsidR="00F633BB" w:rsidRPr="00BA6846" w:rsidRDefault="00F633BB" w:rsidP="00D0210E">
            <w:pPr>
              <w:spacing w:line="240" w:lineRule="atLeast"/>
              <w:rPr>
                <w:sz w:val="24"/>
                <w:szCs w:val="24"/>
                <w:lang w:eastAsia="ru-RU"/>
              </w:rPr>
            </w:pPr>
            <w:r w:rsidRPr="00BA6846">
              <w:rPr>
                <w:sz w:val="24"/>
                <w:szCs w:val="24"/>
                <w:lang w:eastAsia="ru-RU"/>
              </w:rPr>
              <w:t>Строк надання адміністративної послуги</w:t>
            </w:r>
          </w:p>
        </w:tc>
        <w:tc>
          <w:tcPr>
            <w:tcW w:w="5713" w:type="dxa"/>
            <w:gridSpan w:val="3"/>
            <w:tcBorders>
              <w:top w:val="single" w:sz="4" w:space="0" w:color="000000"/>
              <w:left w:val="single" w:sz="4" w:space="0" w:color="000000"/>
              <w:bottom w:val="single" w:sz="4" w:space="0" w:color="000000"/>
              <w:right w:val="single" w:sz="4" w:space="0" w:color="000000"/>
            </w:tcBorders>
          </w:tcPr>
          <w:p w:rsidR="00F633BB" w:rsidRPr="00BA6846" w:rsidRDefault="00A95236" w:rsidP="00D0210E">
            <w:pPr>
              <w:spacing w:line="240" w:lineRule="atLeast"/>
              <w:rPr>
                <w:sz w:val="24"/>
                <w:szCs w:val="24"/>
                <w:lang w:eastAsia="ru-RU"/>
              </w:rPr>
            </w:pPr>
            <w:r w:rsidRPr="00BA6846">
              <w:rPr>
                <w:sz w:val="24"/>
                <w:szCs w:val="24"/>
                <w:lang w:eastAsia="ru-RU"/>
              </w:rPr>
              <w:t>3</w:t>
            </w:r>
            <w:r w:rsidR="00F633BB" w:rsidRPr="00BA6846">
              <w:rPr>
                <w:sz w:val="24"/>
                <w:szCs w:val="24"/>
                <w:lang w:eastAsia="ru-RU"/>
              </w:rPr>
              <w:t xml:space="preserve"> робоч</w:t>
            </w:r>
            <w:r w:rsidR="001E4DAD" w:rsidRPr="00BA6846">
              <w:rPr>
                <w:sz w:val="24"/>
                <w:szCs w:val="24"/>
                <w:lang w:eastAsia="ru-RU"/>
              </w:rPr>
              <w:t>і</w:t>
            </w:r>
            <w:r w:rsidR="00F633BB" w:rsidRPr="00BA6846">
              <w:rPr>
                <w:sz w:val="24"/>
                <w:szCs w:val="24"/>
                <w:lang w:eastAsia="ru-RU"/>
              </w:rPr>
              <w:t xml:space="preserve"> дні   </w:t>
            </w:r>
          </w:p>
        </w:tc>
      </w:tr>
      <w:tr w:rsidR="00805D67" w:rsidRPr="00BA6846">
        <w:trPr>
          <w:gridAfter w:val="2"/>
          <w:wAfter w:w="94" w:type="dxa"/>
        </w:trPr>
        <w:tc>
          <w:tcPr>
            <w:tcW w:w="636" w:type="dxa"/>
            <w:tcBorders>
              <w:top w:val="single" w:sz="4" w:space="0" w:color="000000"/>
              <w:left w:val="single" w:sz="4" w:space="0" w:color="000000"/>
              <w:bottom w:val="single" w:sz="4" w:space="0" w:color="000000"/>
              <w:right w:val="single" w:sz="4" w:space="0" w:color="000000"/>
            </w:tcBorders>
          </w:tcPr>
          <w:p w:rsidR="00805D67" w:rsidRPr="00BA6846" w:rsidRDefault="00805D67" w:rsidP="00F93320">
            <w:pPr>
              <w:jc w:val="center"/>
              <w:rPr>
                <w:sz w:val="24"/>
                <w:szCs w:val="24"/>
              </w:rPr>
            </w:pPr>
            <w:r w:rsidRPr="00BA6846">
              <w:rPr>
                <w:sz w:val="24"/>
                <w:szCs w:val="24"/>
              </w:rPr>
              <w:t>13</w:t>
            </w:r>
          </w:p>
        </w:tc>
        <w:tc>
          <w:tcPr>
            <w:tcW w:w="3222" w:type="dxa"/>
            <w:gridSpan w:val="2"/>
            <w:tcBorders>
              <w:top w:val="single" w:sz="4" w:space="0" w:color="000000"/>
              <w:left w:val="single" w:sz="4" w:space="0" w:color="000000"/>
              <w:bottom w:val="single" w:sz="4" w:space="0" w:color="000000"/>
              <w:right w:val="single" w:sz="4" w:space="0" w:color="000000"/>
            </w:tcBorders>
          </w:tcPr>
          <w:p w:rsidR="00805D67" w:rsidRPr="00BA6846" w:rsidRDefault="00805D67" w:rsidP="00F93320">
            <w:pPr>
              <w:rPr>
                <w:sz w:val="24"/>
                <w:szCs w:val="24"/>
              </w:rPr>
            </w:pPr>
            <w:r w:rsidRPr="00BA6846">
              <w:rPr>
                <w:sz w:val="24"/>
                <w:szCs w:val="24"/>
              </w:rPr>
              <w:t>Перелік підстав для залишення заяви про надання адміністративної послуги без руху</w:t>
            </w:r>
          </w:p>
        </w:tc>
        <w:tc>
          <w:tcPr>
            <w:tcW w:w="5713" w:type="dxa"/>
            <w:gridSpan w:val="3"/>
            <w:tcBorders>
              <w:top w:val="single" w:sz="4" w:space="0" w:color="000000"/>
              <w:left w:val="single" w:sz="4" w:space="0" w:color="000000"/>
              <w:bottom w:val="single" w:sz="4" w:space="0" w:color="000000"/>
              <w:right w:val="single" w:sz="4" w:space="0" w:color="000000"/>
            </w:tcBorders>
          </w:tcPr>
          <w:p w:rsidR="00805D67" w:rsidRPr="00BA6846" w:rsidRDefault="00805D67" w:rsidP="00F93320">
            <w:pPr>
              <w:rPr>
                <w:sz w:val="24"/>
                <w:szCs w:val="24"/>
              </w:rPr>
            </w:pPr>
            <w:r w:rsidRPr="00BA6846">
              <w:rPr>
                <w:sz w:val="24"/>
                <w:szCs w:val="24"/>
              </w:rPr>
              <w:t>Подання пакету документів не в повному обсязі</w:t>
            </w:r>
          </w:p>
        </w:tc>
      </w:tr>
      <w:tr w:rsidR="00741018" w:rsidRPr="00BA6846">
        <w:trPr>
          <w:gridAfter w:val="2"/>
          <w:wAfter w:w="94" w:type="dxa"/>
        </w:trPr>
        <w:tc>
          <w:tcPr>
            <w:tcW w:w="636" w:type="dxa"/>
            <w:tcBorders>
              <w:top w:val="single" w:sz="4" w:space="0" w:color="000000"/>
              <w:left w:val="single" w:sz="4" w:space="0" w:color="000000"/>
              <w:bottom w:val="single" w:sz="4" w:space="0" w:color="000000"/>
              <w:right w:val="single" w:sz="4" w:space="0" w:color="000000"/>
            </w:tcBorders>
          </w:tcPr>
          <w:p w:rsidR="00741018" w:rsidRPr="00BA6846" w:rsidRDefault="00741018" w:rsidP="00741018">
            <w:pPr>
              <w:spacing w:line="240" w:lineRule="atLeast"/>
              <w:jc w:val="center"/>
              <w:rPr>
                <w:sz w:val="24"/>
                <w:szCs w:val="24"/>
                <w:lang w:eastAsia="ru-RU"/>
              </w:rPr>
            </w:pPr>
            <w:r w:rsidRPr="00BA6846">
              <w:rPr>
                <w:sz w:val="24"/>
                <w:szCs w:val="24"/>
                <w:lang w:eastAsia="ru-RU"/>
              </w:rPr>
              <w:t>14</w:t>
            </w:r>
          </w:p>
        </w:tc>
        <w:tc>
          <w:tcPr>
            <w:tcW w:w="3222" w:type="dxa"/>
            <w:gridSpan w:val="2"/>
            <w:tcBorders>
              <w:top w:val="single" w:sz="4" w:space="0" w:color="000000"/>
              <w:left w:val="single" w:sz="4" w:space="0" w:color="000000"/>
              <w:bottom w:val="single" w:sz="4" w:space="0" w:color="000000"/>
              <w:right w:val="single" w:sz="4" w:space="0" w:color="000000"/>
            </w:tcBorders>
          </w:tcPr>
          <w:p w:rsidR="00741018" w:rsidRPr="00BA6846" w:rsidRDefault="00741018" w:rsidP="00741018">
            <w:pPr>
              <w:rPr>
                <w:sz w:val="24"/>
                <w:szCs w:val="24"/>
                <w:lang w:eastAsia="ru-RU"/>
              </w:rPr>
            </w:pPr>
            <w:r w:rsidRPr="00BA6846">
              <w:rPr>
                <w:sz w:val="24"/>
                <w:szCs w:val="24"/>
                <w:lang w:eastAsia="ru-RU"/>
              </w:rPr>
              <w:t xml:space="preserve">Перелік підстав для  закриття розгляду заяви про надання адміністративної  послуги </w:t>
            </w:r>
          </w:p>
          <w:p w:rsidR="00741018" w:rsidRPr="00BA6846" w:rsidRDefault="00741018" w:rsidP="00741018">
            <w:pPr>
              <w:rPr>
                <w:sz w:val="24"/>
                <w:szCs w:val="24"/>
                <w:lang w:eastAsia="ru-RU"/>
              </w:rPr>
            </w:pPr>
            <w:r w:rsidRPr="00BA6846">
              <w:rPr>
                <w:sz w:val="24"/>
                <w:szCs w:val="24"/>
                <w:lang w:eastAsia="ru-RU"/>
              </w:rPr>
              <w:t xml:space="preserve"> </w:t>
            </w:r>
          </w:p>
          <w:p w:rsidR="00741018" w:rsidRPr="00BA6846" w:rsidRDefault="00741018" w:rsidP="00741018">
            <w:pPr>
              <w:rPr>
                <w:sz w:val="24"/>
                <w:szCs w:val="24"/>
                <w:lang w:eastAsia="ru-RU"/>
              </w:rPr>
            </w:pPr>
            <w:r w:rsidRPr="00BA6846">
              <w:rPr>
                <w:sz w:val="24"/>
                <w:szCs w:val="24"/>
                <w:lang w:eastAsia="ru-RU"/>
              </w:rPr>
              <w:t xml:space="preserve"> </w:t>
            </w:r>
          </w:p>
        </w:tc>
        <w:tc>
          <w:tcPr>
            <w:tcW w:w="5713" w:type="dxa"/>
            <w:gridSpan w:val="3"/>
            <w:tcBorders>
              <w:top w:val="single" w:sz="4" w:space="0" w:color="000000"/>
              <w:left w:val="single" w:sz="4" w:space="0" w:color="000000"/>
              <w:bottom w:val="single" w:sz="4" w:space="0" w:color="000000"/>
              <w:right w:val="single" w:sz="4" w:space="0" w:color="000000"/>
            </w:tcBorders>
          </w:tcPr>
          <w:p w:rsidR="00741018" w:rsidRPr="00BA6846" w:rsidRDefault="00741018" w:rsidP="00741018">
            <w:pPr>
              <w:rPr>
                <w:sz w:val="24"/>
                <w:szCs w:val="24"/>
                <w:lang w:eastAsia="ru-RU"/>
              </w:rPr>
            </w:pPr>
            <w:r w:rsidRPr="00BA6846">
              <w:rPr>
                <w:sz w:val="24"/>
                <w:szCs w:val="24"/>
                <w:lang w:eastAsia="ru-RU"/>
              </w:rPr>
              <w:t xml:space="preserve">  Відмова заявника від розгляду його заяви.</w:t>
            </w:r>
          </w:p>
          <w:p w:rsidR="00741018" w:rsidRPr="00BA6846" w:rsidRDefault="00741018" w:rsidP="00741018">
            <w:pPr>
              <w:rPr>
                <w:sz w:val="24"/>
                <w:szCs w:val="24"/>
                <w:lang w:eastAsia="ru-RU"/>
              </w:rPr>
            </w:pPr>
            <w:r w:rsidRPr="00BA6846">
              <w:rPr>
                <w:sz w:val="24"/>
                <w:szCs w:val="24"/>
                <w:lang w:eastAsia="ru-RU"/>
              </w:rPr>
              <w:t xml:space="preserve">  Подання заяви особою, яка не мала права на подання такої заяви.</w:t>
            </w:r>
          </w:p>
          <w:p w:rsidR="00741018" w:rsidRPr="00BA6846" w:rsidRDefault="00741018" w:rsidP="00741018">
            <w:pPr>
              <w:rPr>
                <w:sz w:val="24"/>
                <w:szCs w:val="24"/>
                <w:lang w:eastAsia="ru-RU"/>
              </w:rPr>
            </w:pPr>
            <w:r w:rsidRPr="00BA6846">
              <w:rPr>
                <w:sz w:val="24"/>
                <w:szCs w:val="24"/>
                <w:lang w:eastAsia="ru-RU"/>
              </w:rPr>
              <w:t xml:space="preserve">  Наявність адміністративного акту щодо вирішення справи про той самий предмет за участю того самого учасника і з тих самих підстав та фактичних обставин.</w:t>
            </w:r>
          </w:p>
          <w:p w:rsidR="00741018" w:rsidRPr="00BA6846" w:rsidRDefault="00741018" w:rsidP="00741018">
            <w:pPr>
              <w:rPr>
                <w:sz w:val="24"/>
                <w:szCs w:val="24"/>
                <w:lang w:eastAsia="ru-RU"/>
              </w:rPr>
            </w:pPr>
            <w:r w:rsidRPr="00BA6846">
              <w:rPr>
                <w:sz w:val="24"/>
                <w:szCs w:val="24"/>
                <w:lang w:eastAsia="ru-RU"/>
              </w:rPr>
              <w:t xml:space="preserve">   Якщо з того самого питання є судове рішення, що набрало законної сили.</w:t>
            </w:r>
          </w:p>
          <w:p w:rsidR="00741018" w:rsidRPr="00BA6846" w:rsidRDefault="00741018" w:rsidP="00741018">
            <w:pPr>
              <w:rPr>
                <w:sz w:val="24"/>
                <w:szCs w:val="24"/>
                <w:lang w:eastAsia="ru-RU"/>
              </w:rPr>
            </w:pPr>
            <w:r w:rsidRPr="00BA6846">
              <w:rPr>
                <w:sz w:val="24"/>
                <w:szCs w:val="24"/>
                <w:lang w:eastAsia="ru-RU"/>
              </w:rPr>
              <w:t>Смерть фізичної особи</w:t>
            </w:r>
          </w:p>
        </w:tc>
      </w:tr>
      <w:tr w:rsidR="00805D67" w:rsidRPr="00BA6846">
        <w:trPr>
          <w:gridAfter w:val="2"/>
          <w:wAfter w:w="94" w:type="dxa"/>
          <w:trHeight w:val="1111"/>
        </w:trPr>
        <w:tc>
          <w:tcPr>
            <w:tcW w:w="636" w:type="dxa"/>
            <w:tcBorders>
              <w:top w:val="single" w:sz="4" w:space="0" w:color="000000"/>
              <w:left w:val="single" w:sz="4" w:space="0" w:color="000000"/>
              <w:bottom w:val="single" w:sz="4" w:space="0" w:color="000000"/>
              <w:right w:val="single" w:sz="4" w:space="0" w:color="000000"/>
            </w:tcBorders>
          </w:tcPr>
          <w:p w:rsidR="00805D67" w:rsidRPr="00BA6846" w:rsidRDefault="00805D67" w:rsidP="00D0210E">
            <w:pPr>
              <w:jc w:val="center"/>
              <w:rPr>
                <w:sz w:val="24"/>
                <w:szCs w:val="24"/>
                <w:lang w:eastAsia="ru-RU"/>
              </w:rPr>
            </w:pPr>
            <w:r w:rsidRPr="00BA6846">
              <w:rPr>
                <w:sz w:val="24"/>
                <w:szCs w:val="24"/>
                <w:lang w:eastAsia="ru-RU"/>
              </w:rPr>
              <w:t>1</w:t>
            </w:r>
            <w:r w:rsidR="00741018" w:rsidRPr="00BA6846">
              <w:rPr>
                <w:sz w:val="24"/>
                <w:szCs w:val="24"/>
                <w:lang w:eastAsia="ru-RU"/>
              </w:rPr>
              <w:t>5</w:t>
            </w:r>
          </w:p>
        </w:tc>
        <w:tc>
          <w:tcPr>
            <w:tcW w:w="3222" w:type="dxa"/>
            <w:gridSpan w:val="2"/>
            <w:tcBorders>
              <w:top w:val="single" w:sz="4" w:space="0" w:color="000000"/>
              <w:left w:val="single" w:sz="4" w:space="0" w:color="000000"/>
              <w:bottom w:val="single" w:sz="4" w:space="0" w:color="000000"/>
              <w:right w:val="single" w:sz="4" w:space="0" w:color="000000"/>
            </w:tcBorders>
          </w:tcPr>
          <w:p w:rsidR="00805D67" w:rsidRPr="00BA6846" w:rsidRDefault="00805D67" w:rsidP="00D0210E">
            <w:pPr>
              <w:rPr>
                <w:sz w:val="24"/>
                <w:szCs w:val="24"/>
                <w:lang w:eastAsia="ru-RU"/>
              </w:rPr>
            </w:pPr>
            <w:r w:rsidRPr="00BA6846">
              <w:rPr>
                <w:sz w:val="24"/>
                <w:szCs w:val="24"/>
                <w:lang w:eastAsia="ru-RU"/>
              </w:rPr>
              <w:t>Перелік підстав для відмови в наданні адміністративної послуги</w:t>
            </w:r>
          </w:p>
        </w:tc>
        <w:tc>
          <w:tcPr>
            <w:tcW w:w="5713" w:type="dxa"/>
            <w:gridSpan w:val="3"/>
            <w:tcBorders>
              <w:top w:val="single" w:sz="4" w:space="0" w:color="000000"/>
              <w:left w:val="single" w:sz="4" w:space="0" w:color="000000"/>
              <w:bottom w:val="single" w:sz="4" w:space="0" w:color="000000"/>
              <w:right w:val="single" w:sz="4" w:space="0" w:color="000000"/>
            </w:tcBorders>
          </w:tcPr>
          <w:p w:rsidR="00805D67" w:rsidRPr="00BA6846" w:rsidRDefault="00805D67" w:rsidP="00D0210E">
            <w:pPr>
              <w:widowControl w:val="0"/>
              <w:textAlignment w:val="baseline"/>
              <w:rPr>
                <w:sz w:val="24"/>
                <w:szCs w:val="24"/>
                <w:lang w:eastAsia="ru-RU"/>
              </w:rPr>
            </w:pPr>
            <w:r w:rsidRPr="00BA6846">
              <w:rPr>
                <w:sz w:val="24"/>
                <w:szCs w:val="24"/>
                <w:lang w:eastAsia="ru-RU"/>
              </w:rPr>
              <w:t xml:space="preserve">    Надання неповного пакета документів.</w:t>
            </w:r>
          </w:p>
          <w:p w:rsidR="00805D67" w:rsidRPr="00BA6846" w:rsidRDefault="00805D67" w:rsidP="00D0210E">
            <w:pPr>
              <w:widowControl w:val="0"/>
              <w:textAlignment w:val="baseline"/>
              <w:rPr>
                <w:sz w:val="24"/>
                <w:szCs w:val="24"/>
                <w:lang w:eastAsia="ru-RU"/>
              </w:rPr>
            </w:pPr>
            <w:r w:rsidRPr="00BA6846">
              <w:rPr>
                <w:sz w:val="24"/>
                <w:szCs w:val="24"/>
                <w:lang w:eastAsia="ru-RU"/>
              </w:rPr>
              <w:t xml:space="preserve">    Невідповідність вмісту наданого пакета документів вимогам чинного законодавства.</w:t>
            </w:r>
          </w:p>
          <w:p w:rsidR="00805D67" w:rsidRPr="00BA6846" w:rsidRDefault="00805D67" w:rsidP="00A95236">
            <w:pPr>
              <w:widowControl w:val="0"/>
              <w:textAlignment w:val="baseline"/>
              <w:rPr>
                <w:sz w:val="24"/>
                <w:szCs w:val="24"/>
                <w:lang w:eastAsia="ru-RU"/>
              </w:rPr>
            </w:pPr>
            <w:r w:rsidRPr="00BA6846">
              <w:rPr>
                <w:sz w:val="24"/>
                <w:szCs w:val="24"/>
                <w:lang w:eastAsia="ru-RU"/>
              </w:rPr>
              <w:t xml:space="preserve">    Виявлення недостовірних відомостей у поданих документах.</w:t>
            </w:r>
          </w:p>
        </w:tc>
      </w:tr>
      <w:tr w:rsidR="00805D67" w:rsidRPr="00BA6846">
        <w:trPr>
          <w:gridAfter w:val="2"/>
          <w:wAfter w:w="94" w:type="dxa"/>
        </w:trPr>
        <w:tc>
          <w:tcPr>
            <w:tcW w:w="636" w:type="dxa"/>
            <w:tcBorders>
              <w:top w:val="single" w:sz="4" w:space="0" w:color="000000"/>
              <w:left w:val="single" w:sz="4" w:space="0" w:color="000000"/>
              <w:bottom w:val="single" w:sz="4" w:space="0" w:color="000000"/>
              <w:right w:val="single" w:sz="4" w:space="0" w:color="000000"/>
            </w:tcBorders>
          </w:tcPr>
          <w:p w:rsidR="00805D67" w:rsidRPr="00BA6846" w:rsidRDefault="00805D67" w:rsidP="00D0210E">
            <w:pPr>
              <w:spacing w:line="240" w:lineRule="atLeast"/>
              <w:jc w:val="center"/>
              <w:rPr>
                <w:sz w:val="24"/>
                <w:szCs w:val="24"/>
                <w:lang w:eastAsia="ru-RU"/>
              </w:rPr>
            </w:pPr>
            <w:r w:rsidRPr="00BA6846">
              <w:rPr>
                <w:sz w:val="24"/>
                <w:szCs w:val="24"/>
                <w:lang w:eastAsia="ru-RU"/>
              </w:rPr>
              <w:t>1</w:t>
            </w:r>
            <w:r w:rsidR="00F93320" w:rsidRPr="00BA6846">
              <w:rPr>
                <w:sz w:val="24"/>
                <w:szCs w:val="24"/>
                <w:lang w:eastAsia="ru-RU"/>
              </w:rPr>
              <w:t>6</w:t>
            </w:r>
          </w:p>
        </w:tc>
        <w:tc>
          <w:tcPr>
            <w:tcW w:w="3222" w:type="dxa"/>
            <w:gridSpan w:val="2"/>
            <w:tcBorders>
              <w:top w:val="single" w:sz="4" w:space="0" w:color="000000"/>
              <w:left w:val="single" w:sz="4" w:space="0" w:color="000000"/>
              <w:bottom w:val="single" w:sz="4" w:space="0" w:color="000000"/>
              <w:right w:val="single" w:sz="4" w:space="0" w:color="000000"/>
            </w:tcBorders>
          </w:tcPr>
          <w:p w:rsidR="00805D67" w:rsidRPr="00BA6846" w:rsidRDefault="00805D67" w:rsidP="00D0210E">
            <w:pPr>
              <w:spacing w:line="240" w:lineRule="atLeast"/>
              <w:rPr>
                <w:sz w:val="24"/>
                <w:szCs w:val="24"/>
                <w:lang w:eastAsia="ru-RU"/>
              </w:rPr>
            </w:pPr>
            <w:r w:rsidRPr="00BA6846">
              <w:rPr>
                <w:sz w:val="24"/>
                <w:szCs w:val="24"/>
                <w:lang w:eastAsia="ru-RU"/>
              </w:rPr>
              <w:t>Результат надання адміністративної послуги</w:t>
            </w:r>
          </w:p>
        </w:tc>
        <w:tc>
          <w:tcPr>
            <w:tcW w:w="5713" w:type="dxa"/>
            <w:gridSpan w:val="3"/>
            <w:tcBorders>
              <w:top w:val="single" w:sz="4" w:space="0" w:color="000000"/>
              <w:left w:val="single" w:sz="4" w:space="0" w:color="000000"/>
              <w:bottom w:val="single" w:sz="4" w:space="0" w:color="000000"/>
              <w:right w:val="single" w:sz="4" w:space="0" w:color="000000"/>
            </w:tcBorders>
          </w:tcPr>
          <w:p w:rsidR="00805D67" w:rsidRPr="00BA6846" w:rsidRDefault="00805D67" w:rsidP="00A95236">
            <w:pPr>
              <w:widowControl w:val="0"/>
              <w:ind w:firstLine="275"/>
              <w:rPr>
                <w:sz w:val="24"/>
                <w:szCs w:val="24"/>
                <w:lang w:eastAsia="ru-RU"/>
              </w:rPr>
            </w:pPr>
            <w:r w:rsidRPr="00BA6846">
              <w:rPr>
                <w:color w:val="000000"/>
                <w:sz w:val="24"/>
                <w:szCs w:val="24"/>
                <w:lang w:eastAsia="uk-UA"/>
              </w:rPr>
              <w:t xml:space="preserve">Направлення необхідних документів до </w:t>
            </w:r>
            <w:r w:rsidRPr="00BA6846">
              <w:rPr>
                <w:rFonts w:ascii="&amp;quot" w:hAnsi="&amp;quot"/>
                <w:color w:val="000000"/>
                <w:sz w:val="24"/>
                <w:szCs w:val="24"/>
                <w:lang w:eastAsia="uk-UA"/>
              </w:rPr>
              <w:t>державної реабілітаційної установи (центру комплексної реабілітації для осіб з інвалідністю, дітей з інвалідністю</w:t>
            </w:r>
            <w:r w:rsidRPr="00BA6846">
              <w:rPr>
                <w:color w:val="000000"/>
                <w:sz w:val="24"/>
                <w:szCs w:val="24"/>
                <w:lang w:eastAsia="uk-UA"/>
              </w:rPr>
              <w:t xml:space="preserve">). </w:t>
            </w:r>
          </w:p>
        </w:tc>
      </w:tr>
      <w:tr w:rsidR="00805D67" w:rsidRPr="00BA6846">
        <w:trPr>
          <w:gridAfter w:val="2"/>
          <w:wAfter w:w="94" w:type="dxa"/>
        </w:trPr>
        <w:tc>
          <w:tcPr>
            <w:tcW w:w="636" w:type="dxa"/>
            <w:tcBorders>
              <w:top w:val="single" w:sz="4" w:space="0" w:color="000000"/>
              <w:left w:val="single" w:sz="4" w:space="0" w:color="000000"/>
              <w:bottom w:val="single" w:sz="4" w:space="0" w:color="000000"/>
              <w:right w:val="single" w:sz="4" w:space="0" w:color="000000"/>
            </w:tcBorders>
          </w:tcPr>
          <w:p w:rsidR="00805D67" w:rsidRPr="00BA6846" w:rsidRDefault="00805D67" w:rsidP="00D0210E">
            <w:pPr>
              <w:spacing w:line="240" w:lineRule="atLeast"/>
              <w:jc w:val="center"/>
              <w:rPr>
                <w:sz w:val="24"/>
                <w:szCs w:val="24"/>
                <w:lang w:eastAsia="ru-RU"/>
              </w:rPr>
            </w:pPr>
            <w:r w:rsidRPr="00BA6846">
              <w:rPr>
                <w:sz w:val="24"/>
                <w:szCs w:val="24"/>
                <w:lang w:eastAsia="ru-RU"/>
              </w:rPr>
              <w:t>1</w:t>
            </w:r>
            <w:r w:rsidR="00F93320" w:rsidRPr="00BA6846">
              <w:rPr>
                <w:sz w:val="24"/>
                <w:szCs w:val="24"/>
                <w:lang w:eastAsia="ru-RU"/>
              </w:rPr>
              <w:t>7</w:t>
            </w:r>
          </w:p>
        </w:tc>
        <w:tc>
          <w:tcPr>
            <w:tcW w:w="3222" w:type="dxa"/>
            <w:gridSpan w:val="2"/>
            <w:tcBorders>
              <w:top w:val="single" w:sz="4" w:space="0" w:color="000000"/>
              <w:left w:val="single" w:sz="4" w:space="0" w:color="000000"/>
              <w:bottom w:val="single" w:sz="4" w:space="0" w:color="000000"/>
              <w:right w:val="single" w:sz="4" w:space="0" w:color="000000"/>
            </w:tcBorders>
          </w:tcPr>
          <w:p w:rsidR="00805D67" w:rsidRPr="00BA6846" w:rsidRDefault="00805D67" w:rsidP="00D0210E">
            <w:pPr>
              <w:spacing w:line="240" w:lineRule="atLeast"/>
              <w:rPr>
                <w:sz w:val="24"/>
                <w:szCs w:val="24"/>
                <w:lang w:eastAsia="ru-RU"/>
              </w:rPr>
            </w:pPr>
            <w:r w:rsidRPr="00BA6846">
              <w:rPr>
                <w:sz w:val="24"/>
                <w:szCs w:val="24"/>
                <w:lang w:eastAsia="ru-RU"/>
              </w:rPr>
              <w:t>Спосіб отримання результату надання послуги</w:t>
            </w:r>
          </w:p>
        </w:tc>
        <w:tc>
          <w:tcPr>
            <w:tcW w:w="5713" w:type="dxa"/>
            <w:gridSpan w:val="3"/>
            <w:tcBorders>
              <w:top w:val="single" w:sz="4" w:space="0" w:color="000000"/>
              <w:left w:val="single" w:sz="4" w:space="0" w:color="000000"/>
              <w:bottom w:val="single" w:sz="4" w:space="0" w:color="000000"/>
              <w:right w:val="single" w:sz="4" w:space="0" w:color="000000"/>
            </w:tcBorders>
          </w:tcPr>
          <w:p w:rsidR="00805D67" w:rsidRPr="00BA6846" w:rsidRDefault="00805D67" w:rsidP="00A95236">
            <w:pPr>
              <w:widowControl w:val="0"/>
              <w:spacing w:line="0" w:lineRule="atLeast"/>
              <w:ind w:left="34" w:firstLine="241"/>
              <w:rPr>
                <w:sz w:val="24"/>
                <w:szCs w:val="24"/>
                <w:lang w:eastAsia="ru-RU"/>
              </w:rPr>
            </w:pPr>
            <w:r w:rsidRPr="00BA6846">
              <w:rPr>
                <w:color w:val="000000"/>
                <w:sz w:val="24"/>
                <w:szCs w:val="24"/>
                <w:lang w:eastAsia="uk-UA"/>
              </w:rPr>
              <w:t>Інформування отримувача або його законного представника чи уповноваженої особи відбувається через засоби поштового, електронного або телекомунікаційного зв’язку</w:t>
            </w:r>
          </w:p>
        </w:tc>
      </w:tr>
      <w:tr w:rsidR="00805D67" w:rsidRPr="00BA6846">
        <w:trPr>
          <w:gridAfter w:val="2"/>
          <w:wAfter w:w="94" w:type="dxa"/>
        </w:trPr>
        <w:tc>
          <w:tcPr>
            <w:tcW w:w="636" w:type="dxa"/>
            <w:tcBorders>
              <w:top w:val="single" w:sz="4" w:space="0" w:color="000000"/>
              <w:left w:val="single" w:sz="4" w:space="0" w:color="000000"/>
              <w:bottom w:val="single" w:sz="4" w:space="0" w:color="000000"/>
              <w:right w:val="single" w:sz="4" w:space="0" w:color="000000"/>
            </w:tcBorders>
          </w:tcPr>
          <w:p w:rsidR="00805D67" w:rsidRPr="00BA6846" w:rsidRDefault="00805D67" w:rsidP="00D0210E">
            <w:pPr>
              <w:spacing w:line="240" w:lineRule="atLeast"/>
              <w:jc w:val="center"/>
              <w:rPr>
                <w:sz w:val="24"/>
                <w:szCs w:val="24"/>
                <w:lang w:eastAsia="ru-RU"/>
              </w:rPr>
            </w:pPr>
            <w:r w:rsidRPr="00BA6846">
              <w:rPr>
                <w:sz w:val="24"/>
                <w:szCs w:val="24"/>
                <w:lang w:eastAsia="ru-RU"/>
              </w:rPr>
              <w:t>1</w:t>
            </w:r>
            <w:r w:rsidR="00F93320" w:rsidRPr="00BA6846">
              <w:rPr>
                <w:sz w:val="24"/>
                <w:szCs w:val="24"/>
                <w:lang w:eastAsia="ru-RU"/>
              </w:rPr>
              <w:t>8</w:t>
            </w:r>
          </w:p>
        </w:tc>
        <w:tc>
          <w:tcPr>
            <w:tcW w:w="3222" w:type="dxa"/>
            <w:gridSpan w:val="2"/>
            <w:tcBorders>
              <w:top w:val="single" w:sz="4" w:space="0" w:color="000000"/>
              <w:left w:val="single" w:sz="4" w:space="0" w:color="000000"/>
              <w:bottom w:val="single" w:sz="4" w:space="0" w:color="000000"/>
              <w:right w:val="single" w:sz="4" w:space="0" w:color="000000"/>
            </w:tcBorders>
          </w:tcPr>
          <w:p w:rsidR="00805D67" w:rsidRPr="00BA6846" w:rsidRDefault="00805D67" w:rsidP="00D0210E">
            <w:pPr>
              <w:spacing w:line="240" w:lineRule="atLeast"/>
              <w:rPr>
                <w:sz w:val="24"/>
                <w:szCs w:val="24"/>
                <w:lang w:eastAsia="ru-RU"/>
              </w:rPr>
            </w:pPr>
            <w:r w:rsidRPr="00BA6846">
              <w:rPr>
                <w:sz w:val="24"/>
                <w:szCs w:val="24"/>
                <w:lang w:eastAsia="ru-RU"/>
              </w:rPr>
              <w:t>Примітка</w:t>
            </w:r>
          </w:p>
        </w:tc>
        <w:tc>
          <w:tcPr>
            <w:tcW w:w="5713" w:type="dxa"/>
            <w:gridSpan w:val="3"/>
            <w:tcBorders>
              <w:top w:val="single" w:sz="4" w:space="0" w:color="000000"/>
              <w:left w:val="single" w:sz="4" w:space="0" w:color="000000"/>
              <w:bottom w:val="single" w:sz="4" w:space="0" w:color="000000"/>
              <w:right w:val="single" w:sz="4" w:space="0" w:color="000000"/>
            </w:tcBorders>
            <w:vAlign w:val="center"/>
          </w:tcPr>
          <w:p w:rsidR="00805D67" w:rsidRPr="00BA6846" w:rsidRDefault="00805D67" w:rsidP="004C18A5">
            <w:pPr>
              <w:rPr>
                <w:sz w:val="24"/>
                <w:szCs w:val="24"/>
              </w:rPr>
            </w:pPr>
            <w:r w:rsidRPr="00BA6846">
              <w:rPr>
                <w:sz w:val="24"/>
                <w:szCs w:val="24"/>
              </w:rPr>
              <w:t>Заявник може бути залучений до розгляду справи за необхідністю.</w:t>
            </w:r>
          </w:p>
          <w:p w:rsidR="00805D67" w:rsidRPr="00BA6846" w:rsidRDefault="00805D67" w:rsidP="004C18A5">
            <w:pPr>
              <w:rPr>
                <w:sz w:val="24"/>
                <w:szCs w:val="24"/>
              </w:rPr>
            </w:pPr>
            <w:r w:rsidRPr="00BA6846">
              <w:rPr>
                <w:sz w:val="24"/>
                <w:szCs w:val="24"/>
              </w:rPr>
              <w:t>Суб’єкт звернення має право оскаржити результат надання публічної послуги шляхом подачі скарги до суду відповідно до закону.</w:t>
            </w:r>
          </w:p>
          <w:p w:rsidR="00805D67" w:rsidRPr="00BA6846" w:rsidRDefault="00805D67" w:rsidP="00BA6846">
            <w:pPr>
              <w:rPr>
                <w:sz w:val="24"/>
                <w:szCs w:val="24"/>
              </w:rPr>
            </w:pPr>
            <w:r w:rsidRPr="00BA6846">
              <w:rPr>
                <w:sz w:val="24"/>
                <w:szCs w:val="24"/>
              </w:rPr>
              <w:t>Адміністративне провадження здійснюється у порядку та строки, визначені Законом України «Про адміністративну процедуру». Сукупність процедурних дій визначається за необхідністю у кожній справі індивідуально.</w:t>
            </w:r>
          </w:p>
        </w:tc>
      </w:tr>
    </w:tbl>
    <w:p w:rsidR="00FD0D8E" w:rsidRPr="00BA6846" w:rsidRDefault="00FD0D8E" w:rsidP="00FD0D8E"/>
    <w:p w:rsidR="00FD0D8E" w:rsidRPr="00BA6846" w:rsidRDefault="00FD0D8E" w:rsidP="00FD0D8E">
      <w:pPr>
        <w:rPr>
          <w:b/>
          <w:i/>
          <w:sz w:val="24"/>
          <w:szCs w:val="24"/>
        </w:rPr>
      </w:pPr>
      <w:r w:rsidRPr="00BA6846">
        <w:rPr>
          <w:b/>
          <w:i/>
          <w:sz w:val="24"/>
          <w:szCs w:val="24"/>
        </w:rPr>
        <w:t xml:space="preserve">Керуюча справами виконкому </w:t>
      </w:r>
    </w:p>
    <w:p w:rsidR="00F633BB" w:rsidRPr="00FD0D8E" w:rsidRDefault="00FD0D8E" w:rsidP="00FD0D8E">
      <w:pPr>
        <w:rPr>
          <w:b/>
          <w:i/>
          <w:sz w:val="24"/>
          <w:szCs w:val="24"/>
        </w:rPr>
      </w:pPr>
      <w:r w:rsidRPr="00BA6846">
        <w:rPr>
          <w:b/>
          <w:i/>
          <w:sz w:val="24"/>
          <w:szCs w:val="24"/>
        </w:rPr>
        <w:t>районної у місті ради</w:t>
      </w:r>
      <w:r w:rsidRPr="00BA6846">
        <w:rPr>
          <w:b/>
          <w:i/>
          <w:sz w:val="24"/>
          <w:szCs w:val="24"/>
        </w:rPr>
        <w:tab/>
      </w:r>
      <w:r w:rsidRPr="00BA6846">
        <w:rPr>
          <w:b/>
          <w:i/>
          <w:sz w:val="24"/>
          <w:szCs w:val="24"/>
        </w:rPr>
        <w:tab/>
      </w:r>
      <w:r w:rsidRPr="00BA6846">
        <w:rPr>
          <w:b/>
          <w:i/>
          <w:sz w:val="24"/>
          <w:szCs w:val="24"/>
        </w:rPr>
        <w:tab/>
      </w:r>
      <w:r w:rsidRPr="00BA6846">
        <w:rPr>
          <w:b/>
          <w:i/>
          <w:sz w:val="24"/>
          <w:szCs w:val="24"/>
        </w:rPr>
        <w:tab/>
      </w:r>
      <w:r w:rsidRPr="00BA6846">
        <w:rPr>
          <w:b/>
          <w:i/>
          <w:sz w:val="24"/>
          <w:szCs w:val="24"/>
        </w:rPr>
        <w:tab/>
      </w:r>
      <w:r w:rsidRPr="00BA6846">
        <w:rPr>
          <w:b/>
          <w:i/>
          <w:sz w:val="24"/>
          <w:szCs w:val="24"/>
        </w:rPr>
        <w:tab/>
      </w:r>
      <w:r>
        <w:rPr>
          <w:b/>
          <w:i/>
          <w:sz w:val="24"/>
          <w:szCs w:val="24"/>
        </w:rPr>
        <w:tab/>
      </w:r>
      <w:r w:rsidRPr="00FD0D8E">
        <w:rPr>
          <w:b/>
          <w:i/>
          <w:sz w:val="24"/>
          <w:szCs w:val="24"/>
        </w:rPr>
        <w:t>Алла ГОЛОВАТА</w:t>
      </w:r>
    </w:p>
    <w:sectPr w:rsidR="00F633BB" w:rsidRPr="00FD0D8E" w:rsidSect="00BA6846">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982" w:rsidRDefault="006E5982" w:rsidP="00BA6846">
      <w:r>
        <w:separator/>
      </w:r>
    </w:p>
  </w:endnote>
  <w:endnote w:type="continuationSeparator" w:id="0">
    <w:p w:rsidR="006E5982" w:rsidRDefault="006E5982" w:rsidP="00BA6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982" w:rsidRDefault="006E5982" w:rsidP="00BA6846">
      <w:r>
        <w:separator/>
      </w:r>
    </w:p>
  </w:footnote>
  <w:footnote w:type="continuationSeparator" w:id="0">
    <w:p w:rsidR="006E5982" w:rsidRDefault="006E5982" w:rsidP="00BA6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846" w:rsidRPr="00BA6846" w:rsidRDefault="00BA6846" w:rsidP="00BA6846">
    <w:pPr>
      <w:pStyle w:val="a5"/>
      <w:tabs>
        <w:tab w:val="left" w:pos="6315"/>
        <w:tab w:val="left" w:pos="6765"/>
      </w:tabs>
      <w:jc w:val="left"/>
      <w:rPr>
        <w:sz w:val="24"/>
      </w:rPr>
    </w:pPr>
    <w:r>
      <w:rPr>
        <w:sz w:val="24"/>
      </w:rPr>
      <w:tab/>
    </w:r>
    <w:r w:rsidRPr="00BA6846">
      <w:rPr>
        <w:sz w:val="24"/>
      </w:rPr>
      <w:fldChar w:fldCharType="begin"/>
    </w:r>
    <w:r w:rsidRPr="00BA6846">
      <w:rPr>
        <w:sz w:val="24"/>
      </w:rPr>
      <w:instrText>PAGE   \* MERGEFORMAT</w:instrText>
    </w:r>
    <w:r w:rsidRPr="00BA6846">
      <w:rPr>
        <w:sz w:val="24"/>
      </w:rPr>
      <w:fldChar w:fldCharType="separate"/>
    </w:r>
    <w:r w:rsidR="006345E3">
      <w:rPr>
        <w:noProof/>
        <w:sz w:val="24"/>
      </w:rPr>
      <w:t>4</w:t>
    </w:r>
    <w:r w:rsidRPr="00BA6846">
      <w:rPr>
        <w:sz w:val="24"/>
      </w:rPr>
      <w:fldChar w:fldCharType="end"/>
    </w:r>
    <w:r>
      <w:rPr>
        <w:sz w:val="24"/>
      </w:rPr>
      <w:tab/>
    </w:r>
    <w:r w:rsidRPr="00BA6846">
      <w:rPr>
        <w:b/>
        <w:i/>
        <w:sz w:val="24"/>
      </w:rPr>
      <w:t xml:space="preserve">Продовження додатка </w:t>
    </w:r>
    <w:r>
      <w:rPr>
        <w:b/>
        <w:i/>
        <w:sz w:val="24"/>
      </w:rPr>
      <w:t>255</w:t>
    </w:r>
    <w:r>
      <w:rPr>
        <w:sz w:val="24"/>
      </w:rPr>
      <w:tab/>
    </w:r>
  </w:p>
  <w:p w:rsidR="00BA6846" w:rsidRDefault="00BA684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3BB"/>
    <w:rsid w:val="0000143F"/>
    <w:rsid w:val="000019F6"/>
    <w:rsid w:val="00002FE3"/>
    <w:rsid w:val="00004094"/>
    <w:rsid w:val="0000455A"/>
    <w:rsid w:val="00005632"/>
    <w:rsid w:val="00005973"/>
    <w:rsid w:val="00005A47"/>
    <w:rsid w:val="00006099"/>
    <w:rsid w:val="00006553"/>
    <w:rsid w:val="00006AC6"/>
    <w:rsid w:val="00013A16"/>
    <w:rsid w:val="0001432E"/>
    <w:rsid w:val="00015997"/>
    <w:rsid w:val="00015DCE"/>
    <w:rsid w:val="000162EB"/>
    <w:rsid w:val="000167C4"/>
    <w:rsid w:val="00020C21"/>
    <w:rsid w:val="000215EB"/>
    <w:rsid w:val="00021A57"/>
    <w:rsid w:val="000236CD"/>
    <w:rsid w:val="00025090"/>
    <w:rsid w:val="00026EB9"/>
    <w:rsid w:val="00027C70"/>
    <w:rsid w:val="0003254A"/>
    <w:rsid w:val="00032912"/>
    <w:rsid w:val="00032FF9"/>
    <w:rsid w:val="00033ADE"/>
    <w:rsid w:val="00036947"/>
    <w:rsid w:val="00037863"/>
    <w:rsid w:val="0004159C"/>
    <w:rsid w:val="00041BA4"/>
    <w:rsid w:val="00043C60"/>
    <w:rsid w:val="00044CA6"/>
    <w:rsid w:val="0004591E"/>
    <w:rsid w:val="00046D3E"/>
    <w:rsid w:val="00047051"/>
    <w:rsid w:val="00050F98"/>
    <w:rsid w:val="00052092"/>
    <w:rsid w:val="00052AC3"/>
    <w:rsid w:val="0005664F"/>
    <w:rsid w:val="0005695D"/>
    <w:rsid w:val="000578D7"/>
    <w:rsid w:val="000600D2"/>
    <w:rsid w:val="00061C82"/>
    <w:rsid w:val="00061DFC"/>
    <w:rsid w:val="00063CA1"/>
    <w:rsid w:val="00063D57"/>
    <w:rsid w:val="00064CBA"/>
    <w:rsid w:val="00064E57"/>
    <w:rsid w:val="00066027"/>
    <w:rsid w:val="000672A1"/>
    <w:rsid w:val="00071F8C"/>
    <w:rsid w:val="0007264B"/>
    <w:rsid w:val="000726A1"/>
    <w:rsid w:val="00074B16"/>
    <w:rsid w:val="00074F3D"/>
    <w:rsid w:val="0007519F"/>
    <w:rsid w:val="000760AE"/>
    <w:rsid w:val="00076540"/>
    <w:rsid w:val="00080E0B"/>
    <w:rsid w:val="00080FE9"/>
    <w:rsid w:val="00082385"/>
    <w:rsid w:val="000832DC"/>
    <w:rsid w:val="0008397D"/>
    <w:rsid w:val="00084A3C"/>
    <w:rsid w:val="00084BCA"/>
    <w:rsid w:val="0008740A"/>
    <w:rsid w:val="00087B40"/>
    <w:rsid w:val="000912B9"/>
    <w:rsid w:val="00092009"/>
    <w:rsid w:val="0009275B"/>
    <w:rsid w:val="00093516"/>
    <w:rsid w:val="00096411"/>
    <w:rsid w:val="0009642E"/>
    <w:rsid w:val="000969E5"/>
    <w:rsid w:val="00097499"/>
    <w:rsid w:val="000A192B"/>
    <w:rsid w:val="000A1CB6"/>
    <w:rsid w:val="000A2E8C"/>
    <w:rsid w:val="000A44BB"/>
    <w:rsid w:val="000A46AF"/>
    <w:rsid w:val="000A5027"/>
    <w:rsid w:val="000A767A"/>
    <w:rsid w:val="000A7759"/>
    <w:rsid w:val="000B0683"/>
    <w:rsid w:val="000B0FDD"/>
    <w:rsid w:val="000B1358"/>
    <w:rsid w:val="000B1A3F"/>
    <w:rsid w:val="000B1EBA"/>
    <w:rsid w:val="000B2DE1"/>
    <w:rsid w:val="000B34AD"/>
    <w:rsid w:val="000B3805"/>
    <w:rsid w:val="000B4022"/>
    <w:rsid w:val="000B65D6"/>
    <w:rsid w:val="000B70DE"/>
    <w:rsid w:val="000B7B83"/>
    <w:rsid w:val="000C0153"/>
    <w:rsid w:val="000C107C"/>
    <w:rsid w:val="000C1BEF"/>
    <w:rsid w:val="000C1CEF"/>
    <w:rsid w:val="000C1DFD"/>
    <w:rsid w:val="000C2FA9"/>
    <w:rsid w:val="000C4ED4"/>
    <w:rsid w:val="000C58A5"/>
    <w:rsid w:val="000C6023"/>
    <w:rsid w:val="000C6BF7"/>
    <w:rsid w:val="000C7A2A"/>
    <w:rsid w:val="000D0111"/>
    <w:rsid w:val="000D0AFE"/>
    <w:rsid w:val="000D0E73"/>
    <w:rsid w:val="000D17E4"/>
    <w:rsid w:val="000D186F"/>
    <w:rsid w:val="000D18B1"/>
    <w:rsid w:val="000D263C"/>
    <w:rsid w:val="000D2DA6"/>
    <w:rsid w:val="000D3AEA"/>
    <w:rsid w:val="000D3CD6"/>
    <w:rsid w:val="000D58F0"/>
    <w:rsid w:val="000D68E4"/>
    <w:rsid w:val="000D6F52"/>
    <w:rsid w:val="000D7278"/>
    <w:rsid w:val="000D730E"/>
    <w:rsid w:val="000D7F81"/>
    <w:rsid w:val="000E06EB"/>
    <w:rsid w:val="000E1226"/>
    <w:rsid w:val="000E175D"/>
    <w:rsid w:val="000E3075"/>
    <w:rsid w:val="000E3120"/>
    <w:rsid w:val="000E3FE3"/>
    <w:rsid w:val="000E41D2"/>
    <w:rsid w:val="000E4273"/>
    <w:rsid w:val="000E481B"/>
    <w:rsid w:val="000E61D5"/>
    <w:rsid w:val="000E7881"/>
    <w:rsid w:val="000F0142"/>
    <w:rsid w:val="000F0861"/>
    <w:rsid w:val="000F0ABB"/>
    <w:rsid w:val="000F21A2"/>
    <w:rsid w:val="000F27FA"/>
    <w:rsid w:val="000F28C5"/>
    <w:rsid w:val="000F291F"/>
    <w:rsid w:val="000F5535"/>
    <w:rsid w:val="000F60F4"/>
    <w:rsid w:val="000F683A"/>
    <w:rsid w:val="000F77EC"/>
    <w:rsid w:val="00102757"/>
    <w:rsid w:val="00104736"/>
    <w:rsid w:val="00105C67"/>
    <w:rsid w:val="00106104"/>
    <w:rsid w:val="0011409D"/>
    <w:rsid w:val="001144B6"/>
    <w:rsid w:val="001147A2"/>
    <w:rsid w:val="001150B3"/>
    <w:rsid w:val="00115459"/>
    <w:rsid w:val="00117E19"/>
    <w:rsid w:val="00123214"/>
    <w:rsid w:val="001238FB"/>
    <w:rsid w:val="00123969"/>
    <w:rsid w:val="00123A05"/>
    <w:rsid w:val="001249DA"/>
    <w:rsid w:val="00124A9B"/>
    <w:rsid w:val="00124C62"/>
    <w:rsid w:val="00127A9C"/>
    <w:rsid w:val="00131036"/>
    <w:rsid w:val="001318E3"/>
    <w:rsid w:val="00132747"/>
    <w:rsid w:val="00132AE2"/>
    <w:rsid w:val="00132C01"/>
    <w:rsid w:val="001339FE"/>
    <w:rsid w:val="0013427B"/>
    <w:rsid w:val="00134EC8"/>
    <w:rsid w:val="00134FF1"/>
    <w:rsid w:val="001356B5"/>
    <w:rsid w:val="00143025"/>
    <w:rsid w:val="001446F5"/>
    <w:rsid w:val="00147231"/>
    <w:rsid w:val="001472FF"/>
    <w:rsid w:val="00147543"/>
    <w:rsid w:val="00150D8C"/>
    <w:rsid w:val="001526F2"/>
    <w:rsid w:val="00154A12"/>
    <w:rsid w:val="00154DAA"/>
    <w:rsid w:val="00155CC7"/>
    <w:rsid w:val="001604E6"/>
    <w:rsid w:val="0016070E"/>
    <w:rsid w:val="001621E9"/>
    <w:rsid w:val="00163315"/>
    <w:rsid w:val="00163D73"/>
    <w:rsid w:val="001642B7"/>
    <w:rsid w:val="00165006"/>
    <w:rsid w:val="0017042B"/>
    <w:rsid w:val="00170C51"/>
    <w:rsid w:val="00170DB1"/>
    <w:rsid w:val="0017184F"/>
    <w:rsid w:val="001719F3"/>
    <w:rsid w:val="00171A60"/>
    <w:rsid w:val="00174544"/>
    <w:rsid w:val="00183340"/>
    <w:rsid w:val="0018349D"/>
    <w:rsid w:val="001835CF"/>
    <w:rsid w:val="00183B95"/>
    <w:rsid w:val="00183C21"/>
    <w:rsid w:val="00185268"/>
    <w:rsid w:val="00185356"/>
    <w:rsid w:val="001859A2"/>
    <w:rsid w:val="00186DDA"/>
    <w:rsid w:val="00190A2B"/>
    <w:rsid w:val="00190FDB"/>
    <w:rsid w:val="00191DFA"/>
    <w:rsid w:val="001921C8"/>
    <w:rsid w:val="001941C3"/>
    <w:rsid w:val="0019716F"/>
    <w:rsid w:val="001A09D1"/>
    <w:rsid w:val="001A0DAF"/>
    <w:rsid w:val="001A2B6A"/>
    <w:rsid w:val="001A3B83"/>
    <w:rsid w:val="001A3F80"/>
    <w:rsid w:val="001A4DCE"/>
    <w:rsid w:val="001B12E0"/>
    <w:rsid w:val="001B1739"/>
    <w:rsid w:val="001B21E1"/>
    <w:rsid w:val="001B2397"/>
    <w:rsid w:val="001B24A8"/>
    <w:rsid w:val="001B2DCA"/>
    <w:rsid w:val="001B3076"/>
    <w:rsid w:val="001B3E69"/>
    <w:rsid w:val="001B535A"/>
    <w:rsid w:val="001B6A26"/>
    <w:rsid w:val="001B78B4"/>
    <w:rsid w:val="001C16E8"/>
    <w:rsid w:val="001C25F2"/>
    <w:rsid w:val="001C2AF6"/>
    <w:rsid w:val="001C327C"/>
    <w:rsid w:val="001C331D"/>
    <w:rsid w:val="001C38CC"/>
    <w:rsid w:val="001C38E6"/>
    <w:rsid w:val="001C46CB"/>
    <w:rsid w:val="001C4C5C"/>
    <w:rsid w:val="001C5DAF"/>
    <w:rsid w:val="001C6459"/>
    <w:rsid w:val="001C78B0"/>
    <w:rsid w:val="001C7DC2"/>
    <w:rsid w:val="001D0915"/>
    <w:rsid w:val="001D14F2"/>
    <w:rsid w:val="001D1B6E"/>
    <w:rsid w:val="001D3394"/>
    <w:rsid w:val="001D3D29"/>
    <w:rsid w:val="001D48B7"/>
    <w:rsid w:val="001D4EBF"/>
    <w:rsid w:val="001E0504"/>
    <w:rsid w:val="001E0A2F"/>
    <w:rsid w:val="001E2EAE"/>
    <w:rsid w:val="001E40E0"/>
    <w:rsid w:val="001E4DAD"/>
    <w:rsid w:val="001E5545"/>
    <w:rsid w:val="001E715E"/>
    <w:rsid w:val="001E7CA7"/>
    <w:rsid w:val="001F1B9C"/>
    <w:rsid w:val="001F42E4"/>
    <w:rsid w:val="001F4653"/>
    <w:rsid w:val="001F4848"/>
    <w:rsid w:val="001F4C5E"/>
    <w:rsid w:val="001F4E95"/>
    <w:rsid w:val="001F57A9"/>
    <w:rsid w:val="001F6335"/>
    <w:rsid w:val="001F687A"/>
    <w:rsid w:val="001F6EEB"/>
    <w:rsid w:val="0020072E"/>
    <w:rsid w:val="00200FB1"/>
    <w:rsid w:val="00201634"/>
    <w:rsid w:val="00203AE6"/>
    <w:rsid w:val="00204C65"/>
    <w:rsid w:val="002050B8"/>
    <w:rsid w:val="00206659"/>
    <w:rsid w:val="00206A1B"/>
    <w:rsid w:val="00207196"/>
    <w:rsid w:val="00210453"/>
    <w:rsid w:val="00210708"/>
    <w:rsid w:val="002114ED"/>
    <w:rsid w:val="00211928"/>
    <w:rsid w:val="00211B5D"/>
    <w:rsid w:val="00214805"/>
    <w:rsid w:val="00214F94"/>
    <w:rsid w:val="0021505A"/>
    <w:rsid w:val="00215A60"/>
    <w:rsid w:val="00217C2D"/>
    <w:rsid w:val="0022764B"/>
    <w:rsid w:val="0022792D"/>
    <w:rsid w:val="00230FDB"/>
    <w:rsid w:val="00233A42"/>
    <w:rsid w:val="00235630"/>
    <w:rsid w:val="00235AE6"/>
    <w:rsid w:val="00236C31"/>
    <w:rsid w:val="002404AA"/>
    <w:rsid w:val="00241004"/>
    <w:rsid w:val="0024172F"/>
    <w:rsid w:val="00241C82"/>
    <w:rsid w:val="00243756"/>
    <w:rsid w:val="002439D4"/>
    <w:rsid w:val="002440A2"/>
    <w:rsid w:val="00244447"/>
    <w:rsid w:val="00245A9B"/>
    <w:rsid w:val="002471B0"/>
    <w:rsid w:val="00247278"/>
    <w:rsid w:val="00247284"/>
    <w:rsid w:val="00247CDA"/>
    <w:rsid w:val="002501A8"/>
    <w:rsid w:val="0025105D"/>
    <w:rsid w:val="00251310"/>
    <w:rsid w:val="0025542A"/>
    <w:rsid w:val="0025706A"/>
    <w:rsid w:val="0026015A"/>
    <w:rsid w:val="00260E30"/>
    <w:rsid w:val="002612FE"/>
    <w:rsid w:val="002618A7"/>
    <w:rsid w:val="00261B67"/>
    <w:rsid w:val="0026210B"/>
    <w:rsid w:val="002624FC"/>
    <w:rsid w:val="002626E6"/>
    <w:rsid w:val="00262C70"/>
    <w:rsid w:val="00264110"/>
    <w:rsid w:val="002647EA"/>
    <w:rsid w:val="00266106"/>
    <w:rsid w:val="00266C9A"/>
    <w:rsid w:val="0027055A"/>
    <w:rsid w:val="0027257D"/>
    <w:rsid w:val="00274860"/>
    <w:rsid w:val="002750A6"/>
    <w:rsid w:val="00276CAB"/>
    <w:rsid w:val="00281DAC"/>
    <w:rsid w:val="00282AF3"/>
    <w:rsid w:val="00282F18"/>
    <w:rsid w:val="00283044"/>
    <w:rsid w:val="0028319A"/>
    <w:rsid w:val="0028330C"/>
    <w:rsid w:val="00283723"/>
    <w:rsid w:val="00283B8B"/>
    <w:rsid w:val="00285573"/>
    <w:rsid w:val="00285575"/>
    <w:rsid w:val="00286481"/>
    <w:rsid w:val="00286A5D"/>
    <w:rsid w:val="00291668"/>
    <w:rsid w:val="002919A8"/>
    <w:rsid w:val="002925DA"/>
    <w:rsid w:val="0029361D"/>
    <w:rsid w:val="00294EB1"/>
    <w:rsid w:val="00294F0E"/>
    <w:rsid w:val="00296254"/>
    <w:rsid w:val="002A1551"/>
    <w:rsid w:val="002A192A"/>
    <w:rsid w:val="002A1C32"/>
    <w:rsid w:val="002A2D09"/>
    <w:rsid w:val="002A5F0C"/>
    <w:rsid w:val="002B056B"/>
    <w:rsid w:val="002B2357"/>
    <w:rsid w:val="002B4DF1"/>
    <w:rsid w:val="002B59C4"/>
    <w:rsid w:val="002B6260"/>
    <w:rsid w:val="002C0B83"/>
    <w:rsid w:val="002C17F0"/>
    <w:rsid w:val="002C2CA4"/>
    <w:rsid w:val="002C43E5"/>
    <w:rsid w:val="002C517B"/>
    <w:rsid w:val="002C5744"/>
    <w:rsid w:val="002C7121"/>
    <w:rsid w:val="002D1834"/>
    <w:rsid w:val="002D1A30"/>
    <w:rsid w:val="002D1A5C"/>
    <w:rsid w:val="002D2A51"/>
    <w:rsid w:val="002D3076"/>
    <w:rsid w:val="002D34B5"/>
    <w:rsid w:val="002D3BFC"/>
    <w:rsid w:val="002D41FE"/>
    <w:rsid w:val="002D5105"/>
    <w:rsid w:val="002D5D5A"/>
    <w:rsid w:val="002D6E54"/>
    <w:rsid w:val="002D71FE"/>
    <w:rsid w:val="002D7854"/>
    <w:rsid w:val="002D7B74"/>
    <w:rsid w:val="002E0B1A"/>
    <w:rsid w:val="002E2D88"/>
    <w:rsid w:val="002E3015"/>
    <w:rsid w:val="002E3ED3"/>
    <w:rsid w:val="002F1662"/>
    <w:rsid w:val="002F1716"/>
    <w:rsid w:val="002F1BBB"/>
    <w:rsid w:val="002F3B4B"/>
    <w:rsid w:val="002F476C"/>
    <w:rsid w:val="002F5190"/>
    <w:rsid w:val="002F59F8"/>
    <w:rsid w:val="002F6F9D"/>
    <w:rsid w:val="002F78D7"/>
    <w:rsid w:val="002F7972"/>
    <w:rsid w:val="00300135"/>
    <w:rsid w:val="0030061A"/>
    <w:rsid w:val="00300E5F"/>
    <w:rsid w:val="0030128E"/>
    <w:rsid w:val="003050A6"/>
    <w:rsid w:val="00305C0F"/>
    <w:rsid w:val="00310ADF"/>
    <w:rsid w:val="003133B8"/>
    <w:rsid w:val="0031365F"/>
    <w:rsid w:val="0031393E"/>
    <w:rsid w:val="00313A26"/>
    <w:rsid w:val="00313F78"/>
    <w:rsid w:val="00314BD7"/>
    <w:rsid w:val="00315E43"/>
    <w:rsid w:val="0031650B"/>
    <w:rsid w:val="00316BB5"/>
    <w:rsid w:val="00320933"/>
    <w:rsid w:val="00322A39"/>
    <w:rsid w:val="00323CDC"/>
    <w:rsid w:val="00324F7D"/>
    <w:rsid w:val="003251AC"/>
    <w:rsid w:val="0032524F"/>
    <w:rsid w:val="00325F04"/>
    <w:rsid w:val="003265E6"/>
    <w:rsid w:val="003266A8"/>
    <w:rsid w:val="00326721"/>
    <w:rsid w:val="00326848"/>
    <w:rsid w:val="0033068E"/>
    <w:rsid w:val="003307D5"/>
    <w:rsid w:val="003313B5"/>
    <w:rsid w:val="00331629"/>
    <w:rsid w:val="003318A5"/>
    <w:rsid w:val="003345F7"/>
    <w:rsid w:val="003353D0"/>
    <w:rsid w:val="003355DC"/>
    <w:rsid w:val="003359F2"/>
    <w:rsid w:val="00336DA6"/>
    <w:rsid w:val="003375A8"/>
    <w:rsid w:val="003378A3"/>
    <w:rsid w:val="00341970"/>
    <w:rsid w:val="00341FFB"/>
    <w:rsid w:val="00343214"/>
    <w:rsid w:val="00343DE3"/>
    <w:rsid w:val="00344A5D"/>
    <w:rsid w:val="00344E57"/>
    <w:rsid w:val="00345922"/>
    <w:rsid w:val="00345F87"/>
    <w:rsid w:val="00346E59"/>
    <w:rsid w:val="00351A66"/>
    <w:rsid w:val="00352C1A"/>
    <w:rsid w:val="0035320F"/>
    <w:rsid w:val="00354F1E"/>
    <w:rsid w:val="00355714"/>
    <w:rsid w:val="0035573E"/>
    <w:rsid w:val="00355FC2"/>
    <w:rsid w:val="00356F15"/>
    <w:rsid w:val="003617DC"/>
    <w:rsid w:val="00361D8B"/>
    <w:rsid w:val="003622F5"/>
    <w:rsid w:val="00362ABF"/>
    <w:rsid w:val="00362EA3"/>
    <w:rsid w:val="00367638"/>
    <w:rsid w:val="00372394"/>
    <w:rsid w:val="00372C28"/>
    <w:rsid w:val="00373683"/>
    <w:rsid w:val="00374843"/>
    <w:rsid w:val="00376AD8"/>
    <w:rsid w:val="00377439"/>
    <w:rsid w:val="0038375D"/>
    <w:rsid w:val="00390FF6"/>
    <w:rsid w:val="003912B5"/>
    <w:rsid w:val="003939DF"/>
    <w:rsid w:val="00393EB1"/>
    <w:rsid w:val="003A080A"/>
    <w:rsid w:val="003A177A"/>
    <w:rsid w:val="003A1784"/>
    <w:rsid w:val="003A30F5"/>
    <w:rsid w:val="003A51AD"/>
    <w:rsid w:val="003A6B8D"/>
    <w:rsid w:val="003A6DEE"/>
    <w:rsid w:val="003A71F4"/>
    <w:rsid w:val="003A756F"/>
    <w:rsid w:val="003A7CF6"/>
    <w:rsid w:val="003B09F4"/>
    <w:rsid w:val="003B31C4"/>
    <w:rsid w:val="003B3A95"/>
    <w:rsid w:val="003B3FDF"/>
    <w:rsid w:val="003B52EE"/>
    <w:rsid w:val="003B6D14"/>
    <w:rsid w:val="003C0443"/>
    <w:rsid w:val="003C0660"/>
    <w:rsid w:val="003C079A"/>
    <w:rsid w:val="003C1306"/>
    <w:rsid w:val="003C139F"/>
    <w:rsid w:val="003C2074"/>
    <w:rsid w:val="003C44E2"/>
    <w:rsid w:val="003C4591"/>
    <w:rsid w:val="003C55E4"/>
    <w:rsid w:val="003C7445"/>
    <w:rsid w:val="003D0258"/>
    <w:rsid w:val="003D13BB"/>
    <w:rsid w:val="003D2C8C"/>
    <w:rsid w:val="003D3776"/>
    <w:rsid w:val="003D3F22"/>
    <w:rsid w:val="003D45D5"/>
    <w:rsid w:val="003D5286"/>
    <w:rsid w:val="003D58E9"/>
    <w:rsid w:val="003D5BA4"/>
    <w:rsid w:val="003D7158"/>
    <w:rsid w:val="003D7527"/>
    <w:rsid w:val="003D7FF0"/>
    <w:rsid w:val="003E08F4"/>
    <w:rsid w:val="003E09E6"/>
    <w:rsid w:val="003E1DAA"/>
    <w:rsid w:val="003E2D1B"/>
    <w:rsid w:val="003E304F"/>
    <w:rsid w:val="003E4173"/>
    <w:rsid w:val="003E4A54"/>
    <w:rsid w:val="003E4E7F"/>
    <w:rsid w:val="003E4EC9"/>
    <w:rsid w:val="003E5CD2"/>
    <w:rsid w:val="003E73A8"/>
    <w:rsid w:val="003F05E8"/>
    <w:rsid w:val="003F27D6"/>
    <w:rsid w:val="003F2F4E"/>
    <w:rsid w:val="003F3746"/>
    <w:rsid w:val="003F4C9E"/>
    <w:rsid w:val="003F55EE"/>
    <w:rsid w:val="003F593D"/>
    <w:rsid w:val="003F680B"/>
    <w:rsid w:val="003F708F"/>
    <w:rsid w:val="00400C22"/>
    <w:rsid w:val="004010C8"/>
    <w:rsid w:val="00401151"/>
    <w:rsid w:val="004026F8"/>
    <w:rsid w:val="00402A46"/>
    <w:rsid w:val="004034C2"/>
    <w:rsid w:val="004035D5"/>
    <w:rsid w:val="0040420D"/>
    <w:rsid w:val="00404FF5"/>
    <w:rsid w:val="00406E01"/>
    <w:rsid w:val="004073B1"/>
    <w:rsid w:val="00407F7A"/>
    <w:rsid w:val="00407FA1"/>
    <w:rsid w:val="00410987"/>
    <w:rsid w:val="00410BF1"/>
    <w:rsid w:val="00413009"/>
    <w:rsid w:val="0041388D"/>
    <w:rsid w:val="00416B43"/>
    <w:rsid w:val="00416DC7"/>
    <w:rsid w:val="00423918"/>
    <w:rsid w:val="00423E42"/>
    <w:rsid w:val="00424620"/>
    <w:rsid w:val="00424B66"/>
    <w:rsid w:val="0042517D"/>
    <w:rsid w:val="004252AE"/>
    <w:rsid w:val="004255AA"/>
    <w:rsid w:val="00425B2E"/>
    <w:rsid w:val="004263FB"/>
    <w:rsid w:val="004270EA"/>
    <w:rsid w:val="00430FBA"/>
    <w:rsid w:val="004313B1"/>
    <w:rsid w:val="00431D11"/>
    <w:rsid w:val="00432077"/>
    <w:rsid w:val="00432B3A"/>
    <w:rsid w:val="00432E0B"/>
    <w:rsid w:val="00435AC8"/>
    <w:rsid w:val="00436296"/>
    <w:rsid w:val="00436735"/>
    <w:rsid w:val="00437356"/>
    <w:rsid w:val="00441249"/>
    <w:rsid w:val="00442B01"/>
    <w:rsid w:val="0044361D"/>
    <w:rsid w:val="004444AB"/>
    <w:rsid w:val="00445B15"/>
    <w:rsid w:val="004462F8"/>
    <w:rsid w:val="004464EB"/>
    <w:rsid w:val="00447056"/>
    <w:rsid w:val="00447B0E"/>
    <w:rsid w:val="0045015D"/>
    <w:rsid w:val="004511F8"/>
    <w:rsid w:val="00451B77"/>
    <w:rsid w:val="00454A20"/>
    <w:rsid w:val="0045670C"/>
    <w:rsid w:val="00456BD7"/>
    <w:rsid w:val="00457B39"/>
    <w:rsid w:val="004600B6"/>
    <w:rsid w:val="004603E4"/>
    <w:rsid w:val="0046294D"/>
    <w:rsid w:val="00462C26"/>
    <w:rsid w:val="00462E42"/>
    <w:rsid w:val="00464267"/>
    <w:rsid w:val="00464321"/>
    <w:rsid w:val="0046480E"/>
    <w:rsid w:val="00464A7B"/>
    <w:rsid w:val="004651B6"/>
    <w:rsid w:val="0046611F"/>
    <w:rsid w:val="004663C7"/>
    <w:rsid w:val="00470515"/>
    <w:rsid w:val="00472C16"/>
    <w:rsid w:val="004736F5"/>
    <w:rsid w:val="004742BD"/>
    <w:rsid w:val="00475F63"/>
    <w:rsid w:val="00476F81"/>
    <w:rsid w:val="0048091D"/>
    <w:rsid w:val="004810FF"/>
    <w:rsid w:val="00481D5B"/>
    <w:rsid w:val="00482378"/>
    <w:rsid w:val="00482FFE"/>
    <w:rsid w:val="00483A92"/>
    <w:rsid w:val="004841BA"/>
    <w:rsid w:val="004856E8"/>
    <w:rsid w:val="00485D28"/>
    <w:rsid w:val="004863A4"/>
    <w:rsid w:val="00486503"/>
    <w:rsid w:val="00486C64"/>
    <w:rsid w:val="00486F48"/>
    <w:rsid w:val="0048719E"/>
    <w:rsid w:val="004876D1"/>
    <w:rsid w:val="00487AF3"/>
    <w:rsid w:val="00487B00"/>
    <w:rsid w:val="004903B3"/>
    <w:rsid w:val="00490E0F"/>
    <w:rsid w:val="00491503"/>
    <w:rsid w:val="0049173A"/>
    <w:rsid w:val="004918BA"/>
    <w:rsid w:val="00493F4C"/>
    <w:rsid w:val="004951A2"/>
    <w:rsid w:val="00495E25"/>
    <w:rsid w:val="004969EB"/>
    <w:rsid w:val="004A3799"/>
    <w:rsid w:val="004A477D"/>
    <w:rsid w:val="004A4C60"/>
    <w:rsid w:val="004A5B81"/>
    <w:rsid w:val="004A6114"/>
    <w:rsid w:val="004A73D3"/>
    <w:rsid w:val="004A7B1C"/>
    <w:rsid w:val="004A7DFA"/>
    <w:rsid w:val="004B1C5A"/>
    <w:rsid w:val="004B2554"/>
    <w:rsid w:val="004B2A0E"/>
    <w:rsid w:val="004B2B29"/>
    <w:rsid w:val="004B50E8"/>
    <w:rsid w:val="004B6F80"/>
    <w:rsid w:val="004C0A85"/>
    <w:rsid w:val="004C18A5"/>
    <w:rsid w:val="004C2B29"/>
    <w:rsid w:val="004C4AED"/>
    <w:rsid w:val="004C5616"/>
    <w:rsid w:val="004C583F"/>
    <w:rsid w:val="004C59FF"/>
    <w:rsid w:val="004C5A58"/>
    <w:rsid w:val="004C5DFE"/>
    <w:rsid w:val="004D08F9"/>
    <w:rsid w:val="004D2FE8"/>
    <w:rsid w:val="004D4DD4"/>
    <w:rsid w:val="004D4F06"/>
    <w:rsid w:val="004D662A"/>
    <w:rsid w:val="004D68BE"/>
    <w:rsid w:val="004E0E79"/>
    <w:rsid w:val="004E2367"/>
    <w:rsid w:val="004E2AD8"/>
    <w:rsid w:val="004E30A4"/>
    <w:rsid w:val="004E31B8"/>
    <w:rsid w:val="004E37EE"/>
    <w:rsid w:val="004E5694"/>
    <w:rsid w:val="004E592E"/>
    <w:rsid w:val="004E5E87"/>
    <w:rsid w:val="004E6DCA"/>
    <w:rsid w:val="004E719A"/>
    <w:rsid w:val="004F179B"/>
    <w:rsid w:val="004F2792"/>
    <w:rsid w:val="004F2899"/>
    <w:rsid w:val="004F4D06"/>
    <w:rsid w:val="004F50F0"/>
    <w:rsid w:val="004F5BF7"/>
    <w:rsid w:val="004F6B11"/>
    <w:rsid w:val="004F7A42"/>
    <w:rsid w:val="004F7C55"/>
    <w:rsid w:val="004F7C69"/>
    <w:rsid w:val="0050282C"/>
    <w:rsid w:val="00502A8A"/>
    <w:rsid w:val="00503D8A"/>
    <w:rsid w:val="00505D34"/>
    <w:rsid w:val="00505FE4"/>
    <w:rsid w:val="00506527"/>
    <w:rsid w:val="005065BF"/>
    <w:rsid w:val="00507049"/>
    <w:rsid w:val="0050745F"/>
    <w:rsid w:val="00507A62"/>
    <w:rsid w:val="0051061A"/>
    <w:rsid w:val="005109D5"/>
    <w:rsid w:val="00511129"/>
    <w:rsid w:val="005119F1"/>
    <w:rsid w:val="00511DFF"/>
    <w:rsid w:val="00514A1A"/>
    <w:rsid w:val="005157BB"/>
    <w:rsid w:val="00516A34"/>
    <w:rsid w:val="00516ACA"/>
    <w:rsid w:val="00521D54"/>
    <w:rsid w:val="0052267A"/>
    <w:rsid w:val="00522DE0"/>
    <w:rsid w:val="00523951"/>
    <w:rsid w:val="00524160"/>
    <w:rsid w:val="005250A6"/>
    <w:rsid w:val="00525D68"/>
    <w:rsid w:val="00526E0A"/>
    <w:rsid w:val="005303F2"/>
    <w:rsid w:val="00530F83"/>
    <w:rsid w:val="00532712"/>
    <w:rsid w:val="00533606"/>
    <w:rsid w:val="00534F96"/>
    <w:rsid w:val="00535B1C"/>
    <w:rsid w:val="0053725B"/>
    <w:rsid w:val="005379AC"/>
    <w:rsid w:val="005402CD"/>
    <w:rsid w:val="005404B2"/>
    <w:rsid w:val="00541D31"/>
    <w:rsid w:val="00541FAA"/>
    <w:rsid w:val="00542DF6"/>
    <w:rsid w:val="005434DC"/>
    <w:rsid w:val="00546534"/>
    <w:rsid w:val="00547ABB"/>
    <w:rsid w:val="00550BE7"/>
    <w:rsid w:val="00551B81"/>
    <w:rsid w:val="00552B06"/>
    <w:rsid w:val="00552B46"/>
    <w:rsid w:val="00554334"/>
    <w:rsid w:val="00560BB9"/>
    <w:rsid w:val="005617FC"/>
    <w:rsid w:val="005619F6"/>
    <w:rsid w:val="0056308F"/>
    <w:rsid w:val="0056354C"/>
    <w:rsid w:val="00563EB2"/>
    <w:rsid w:val="00564368"/>
    <w:rsid w:val="0056443A"/>
    <w:rsid w:val="00564465"/>
    <w:rsid w:val="00565E16"/>
    <w:rsid w:val="00566AEB"/>
    <w:rsid w:val="005670A5"/>
    <w:rsid w:val="00570447"/>
    <w:rsid w:val="00570BC9"/>
    <w:rsid w:val="00570FD8"/>
    <w:rsid w:val="00572100"/>
    <w:rsid w:val="005740C6"/>
    <w:rsid w:val="005745AA"/>
    <w:rsid w:val="005757AE"/>
    <w:rsid w:val="005766D0"/>
    <w:rsid w:val="00576A1C"/>
    <w:rsid w:val="00577F87"/>
    <w:rsid w:val="00580D3E"/>
    <w:rsid w:val="0058183B"/>
    <w:rsid w:val="005828F4"/>
    <w:rsid w:val="005843F8"/>
    <w:rsid w:val="0058687D"/>
    <w:rsid w:val="0059264A"/>
    <w:rsid w:val="00592BFD"/>
    <w:rsid w:val="00592FDC"/>
    <w:rsid w:val="00593CE5"/>
    <w:rsid w:val="00593DF8"/>
    <w:rsid w:val="00594E63"/>
    <w:rsid w:val="005950BB"/>
    <w:rsid w:val="005A0B34"/>
    <w:rsid w:val="005A0D2C"/>
    <w:rsid w:val="005A1243"/>
    <w:rsid w:val="005A38B5"/>
    <w:rsid w:val="005A48A9"/>
    <w:rsid w:val="005A49A5"/>
    <w:rsid w:val="005A4DB6"/>
    <w:rsid w:val="005A53F4"/>
    <w:rsid w:val="005A5558"/>
    <w:rsid w:val="005A61DC"/>
    <w:rsid w:val="005A68F9"/>
    <w:rsid w:val="005B10AB"/>
    <w:rsid w:val="005B1DCA"/>
    <w:rsid w:val="005B479B"/>
    <w:rsid w:val="005B5CA4"/>
    <w:rsid w:val="005B7020"/>
    <w:rsid w:val="005B714D"/>
    <w:rsid w:val="005C0C86"/>
    <w:rsid w:val="005C1453"/>
    <w:rsid w:val="005C19B1"/>
    <w:rsid w:val="005C1BA7"/>
    <w:rsid w:val="005C1D02"/>
    <w:rsid w:val="005C51AF"/>
    <w:rsid w:val="005C5E0B"/>
    <w:rsid w:val="005C6D74"/>
    <w:rsid w:val="005C77A9"/>
    <w:rsid w:val="005D0ADB"/>
    <w:rsid w:val="005D0B96"/>
    <w:rsid w:val="005D5E24"/>
    <w:rsid w:val="005E0E14"/>
    <w:rsid w:val="005E2830"/>
    <w:rsid w:val="005E2C59"/>
    <w:rsid w:val="005E2F89"/>
    <w:rsid w:val="005E35ED"/>
    <w:rsid w:val="005E382C"/>
    <w:rsid w:val="005E5434"/>
    <w:rsid w:val="005E6609"/>
    <w:rsid w:val="005E764C"/>
    <w:rsid w:val="005F1F65"/>
    <w:rsid w:val="005F2E6B"/>
    <w:rsid w:val="005F5C89"/>
    <w:rsid w:val="005F78F2"/>
    <w:rsid w:val="0060010C"/>
    <w:rsid w:val="006008CB"/>
    <w:rsid w:val="006013A3"/>
    <w:rsid w:val="00602223"/>
    <w:rsid w:val="00607BE1"/>
    <w:rsid w:val="0061161C"/>
    <w:rsid w:val="00611F02"/>
    <w:rsid w:val="0061219A"/>
    <w:rsid w:val="00615165"/>
    <w:rsid w:val="00617CC8"/>
    <w:rsid w:val="00617FDF"/>
    <w:rsid w:val="006200D0"/>
    <w:rsid w:val="00620D7A"/>
    <w:rsid w:val="0062127F"/>
    <w:rsid w:val="006214F5"/>
    <w:rsid w:val="0062156D"/>
    <w:rsid w:val="00621F98"/>
    <w:rsid w:val="00622BAC"/>
    <w:rsid w:val="00623429"/>
    <w:rsid w:val="00624C7B"/>
    <w:rsid w:val="00626B87"/>
    <w:rsid w:val="0062778A"/>
    <w:rsid w:val="00627B7A"/>
    <w:rsid w:val="006345E3"/>
    <w:rsid w:val="00634982"/>
    <w:rsid w:val="00634DC4"/>
    <w:rsid w:val="00634E45"/>
    <w:rsid w:val="00634F24"/>
    <w:rsid w:val="006355E1"/>
    <w:rsid w:val="00636F05"/>
    <w:rsid w:val="00640158"/>
    <w:rsid w:val="00644AE2"/>
    <w:rsid w:val="00647534"/>
    <w:rsid w:val="00651786"/>
    <w:rsid w:val="0065208A"/>
    <w:rsid w:val="006527DD"/>
    <w:rsid w:val="006532B0"/>
    <w:rsid w:val="006532B9"/>
    <w:rsid w:val="00654C67"/>
    <w:rsid w:val="00655431"/>
    <w:rsid w:val="00656C56"/>
    <w:rsid w:val="00657566"/>
    <w:rsid w:val="00660A4C"/>
    <w:rsid w:val="006627B7"/>
    <w:rsid w:val="0066311C"/>
    <w:rsid w:val="006641D3"/>
    <w:rsid w:val="00664781"/>
    <w:rsid w:val="00664992"/>
    <w:rsid w:val="00664BAB"/>
    <w:rsid w:val="0066534D"/>
    <w:rsid w:val="006654CF"/>
    <w:rsid w:val="00670960"/>
    <w:rsid w:val="00670B86"/>
    <w:rsid w:val="00670F32"/>
    <w:rsid w:val="00671CA4"/>
    <w:rsid w:val="0067466B"/>
    <w:rsid w:val="00674CB4"/>
    <w:rsid w:val="00674E50"/>
    <w:rsid w:val="00680C78"/>
    <w:rsid w:val="00681AA0"/>
    <w:rsid w:val="00684222"/>
    <w:rsid w:val="006869EB"/>
    <w:rsid w:val="006877FD"/>
    <w:rsid w:val="00690AEC"/>
    <w:rsid w:val="00691250"/>
    <w:rsid w:val="00691D36"/>
    <w:rsid w:val="00696071"/>
    <w:rsid w:val="0069736A"/>
    <w:rsid w:val="006A00A0"/>
    <w:rsid w:val="006A06A3"/>
    <w:rsid w:val="006A0E49"/>
    <w:rsid w:val="006A14E6"/>
    <w:rsid w:val="006A19D3"/>
    <w:rsid w:val="006A2A09"/>
    <w:rsid w:val="006A3562"/>
    <w:rsid w:val="006A3701"/>
    <w:rsid w:val="006A5738"/>
    <w:rsid w:val="006A7665"/>
    <w:rsid w:val="006A7E21"/>
    <w:rsid w:val="006B33E3"/>
    <w:rsid w:val="006B3C0B"/>
    <w:rsid w:val="006B3D28"/>
    <w:rsid w:val="006B5307"/>
    <w:rsid w:val="006B54A3"/>
    <w:rsid w:val="006B5D72"/>
    <w:rsid w:val="006B767D"/>
    <w:rsid w:val="006B79D6"/>
    <w:rsid w:val="006C0BD6"/>
    <w:rsid w:val="006C2751"/>
    <w:rsid w:val="006C277E"/>
    <w:rsid w:val="006C3A05"/>
    <w:rsid w:val="006C3E1B"/>
    <w:rsid w:val="006C452F"/>
    <w:rsid w:val="006C46FD"/>
    <w:rsid w:val="006C4D4F"/>
    <w:rsid w:val="006C6AFF"/>
    <w:rsid w:val="006C7255"/>
    <w:rsid w:val="006D2024"/>
    <w:rsid w:val="006D3762"/>
    <w:rsid w:val="006D403D"/>
    <w:rsid w:val="006D4670"/>
    <w:rsid w:val="006D5820"/>
    <w:rsid w:val="006D584D"/>
    <w:rsid w:val="006E08F1"/>
    <w:rsid w:val="006E1C7F"/>
    <w:rsid w:val="006E3FDB"/>
    <w:rsid w:val="006E4011"/>
    <w:rsid w:val="006E46F2"/>
    <w:rsid w:val="006E5982"/>
    <w:rsid w:val="006E5EA7"/>
    <w:rsid w:val="006E60FA"/>
    <w:rsid w:val="006E73CB"/>
    <w:rsid w:val="006E77E5"/>
    <w:rsid w:val="006E7BDF"/>
    <w:rsid w:val="006E7C1A"/>
    <w:rsid w:val="006F0EBA"/>
    <w:rsid w:val="006F17B3"/>
    <w:rsid w:val="006F32A4"/>
    <w:rsid w:val="006F3E57"/>
    <w:rsid w:val="006F440A"/>
    <w:rsid w:val="006F75C8"/>
    <w:rsid w:val="006F778B"/>
    <w:rsid w:val="006F7973"/>
    <w:rsid w:val="00701F02"/>
    <w:rsid w:val="00702C23"/>
    <w:rsid w:val="007040B7"/>
    <w:rsid w:val="0070426D"/>
    <w:rsid w:val="00704740"/>
    <w:rsid w:val="00705B18"/>
    <w:rsid w:val="00705C20"/>
    <w:rsid w:val="00706396"/>
    <w:rsid w:val="00706E31"/>
    <w:rsid w:val="0070773C"/>
    <w:rsid w:val="007077B1"/>
    <w:rsid w:val="007078E8"/>
    <w:rsid w:val="00711B2A"/>
    <w:rsid w:val="00712243"/>
    <w:rsid w:val="00713762"/>
    <w:rsid w:val="00715B12"/>
    <w:rsid w:val="00715CB8"/>
    <w:rsid w:val="00716443"/>
    <w:rsid w:val="0071674F"/>
    <w:rsid w:val="00716D53"/>
    <w:rsid w:val="00720379"/>
    <w:rsid w:val="00721B1A"/>
    <w:rsid w:val="007249DC"/>
    <w:rsid w:val="0072585D"/>
    <w:rsid w:val="00725FC8"/>
    <w:rsid w:val="007274F8"/>
    <w:rsid w:val="0073063C"/>
    <w:rsid w:val="0073080A"/>
    <w:rsid w:val="0073082E"/>
    <w:rsid w:val="00730B75"/>
    <w:rsid w:val="00731F98"/>
    <w:rsid w:val="00732553"/>
    <w:rsid w:val="00733F3F"/>
    <w:rsid w:val="0073419D"/>
    <w:rsid w:val="00734F96"/>
    <w:rsid w:val="007363A1"/>
    <w:rsid w:val="007367E9"/>
    <w:rsid w:val="007368CF"/>
    <w:rsid w:val="00736A65"/>
    <w:rsid w:val="00736B2E"/>
    <w:rsid w:val="00736C1A"/>
    <w:rsid w:val="0074090C"/>
    <w:rsid w:val="007409B1"/>
    <w:rsid w:val="00741018"/>
    <w:rsid w:val="007422FA"/>
    <w:rsid w:val="0074284C"/>
    <w:rsid w:val="00742D21"/>
    <w:rsid w:val="00742DE1"/>
    <w:rsid w:val="007432E0"/>
    <w:rsid w:val="00743EE0"/>
    <w:rsid w:val="00743F36"/>
    <w:rsid w:val="0074455B"/>
    <w:rsid w:val="0074495D"/>
    <w:rsid w:val="007503A4"/>
    <w:rsid w:val="007515E7"/>
    <w:rsid w:val="0075171B"/>
    <w:rsid w:val="00751D3B"/>
    <w:rsid w:val="00752AAC"/>
    <w:rsid w:val="0075342F"/>
    <w:rsid w:val="0075364C"/>
    <w:rsid w:val="00753C69"/>
    <w:rsid w:val="00753E61"/>
    <w:rsid w:val="00760C80"/>
    <w:rsid w:val="00761262"/>
    <w:rsid w:val="00761DF9"/>
    <w:rsid w:val="00762ADD"/>
    <w:rsid w:val="00763D5F"/>
    <w:rsid w:val="007642DD"/>
    <w:rsid w:val="007645FE"/>
    <w:rsid w:val="007649F0"/>
    <w:rsid w:val="00765D8F"/>
    <w:rsid w:val="00766275"/>
    <w:rsid w:val="00766337"/>
    <w:rsid w:val="00767298"/>
    <w:rsid w:val="007677A2"/>
    <w:rsid w:val="00767AD1"/>
    <w:rsid w:val="00771759"/>
    <w:rsid w:val="00771C4F"/>
    <w:rsid w:val="007720D4"/>
    <w:rsid w:val="00772B45"/>
    <w:rsid w:val="00772EEC"/>
    <w:rsid w:val="007742EF"/>
    <w:rsid w:val="0077453F"/>
    <w:rsid w:val="00775EDF"/>
    <w:rsid w:val="0077662F"/>
    <w:rsid w:val="0078054B"/>
    <w:rsid w:val="007806FC"/>
    <w:rsid w:val="00782218"/>
    <w:rsid w:val="0078270E"/>
    <w:rsid w:val="00783B5E"/>
    <w:rsid w:val="00784512"/>
    <w:rsid w:val="00784FD9"/>
    <w:rsid w:val="0078577B"/>
    <w:rsid w:val="00785F7D"/>
    <w:rsid w:val="00787469"/>
    <w:rsid w:val="00787639"/>
    <w:rsid w:val="00790569"/>
    <w:rsid w:val="00790FF7"/>
    <w:rsid w:val="0079322F"/>
    <w:rsid w:val="00793FB8"/>
    <w:rsid w:val="00794768"/>
    <w:rsid w:val="0079626F"/>
    <w:rsid w:val="00797165"/>
    <w:rsid w:val="00797A61"/>
    <w:rsid w:val="00797DED"/>
    <w:rsid w:val="007A0254"/>
    <w:rsid w:val="007A1854"/>
    <w:rsid w:val="007A1A53"/>
    <w:rsid w:val="007A24A8"/>
    <w:rsid w:val="007A26FE"/>
    <w:rsid w:val="007A3CC3"/>
    <w:rsid w:val="007A615A"/>
    <w:rsid w:val="007A6F13"/>
    <w:rsid w:val="007B0796"/>
    <w:rsid w:val="007B0851"/>
    <w:rsid w:val="007B1487"/>
    <w:rsid w:val="007B20F2"/>
    <w:rsid w:val="007B22F9"/>
    <w:rsid w:val="007B2480"/>
    <w:rsid w:val="007B5FB8"/>
    <w:rsid w:val="007B60D5"/>
    <w:rsid w:val="007B62A9"/>
    <w:rsid w:val="007C01D6"/>
    <w:rsid w:val="007C1E9D"/>
    <w:rsid w:val="007C1F0A"/>
    <w:rsid w:val="007C2736"/>
    <w:rsid w:val="007C27C4"/>
    <w:rsid w:val="007C3E58"/>
    <w:rsid w:val="007C4E8C"/>
    <w:rsid w:val="007C5025"/>
    <w:rsid w:val="007C5745"/>
    <w:rsid w:val="007C6D12"/>
    <w:rsid w:val="007C7C5E"/>
    <w:rsid w:val="007D0F30"/>
    <w:rsid w:val="007D1374"/>
    <w:rsid w:val="007D35A3"/>
    <w:rsid w:val="007D3913"/>
    <w:rsid w:val="007D6C0F"/>
    <w:rsid w:val="007D7E1D"/>
    <w:rsid w:val="007D7EB2"/>
    <w:rsid w:val="007E0212"/>
    <w:rsid w:val="007E2536"/>
    <w:rsid w:val="007E2BF5"/>
    <w:rsid w:val="007E3A74"/>
    <w:rsid w:val="007E4A8A"/>
    <w:rsid w:val="007E6BD4"/>
    <w:rsid w:val="007F229A"/>
    <w:rsid w:val="007F29AD"/>
    <w:rsid w:val="007F32F2"/>
    <w:rsid w:val="007F3907"/>
    <w:rsid w:val="007F3F9F"/>
    <w:rsid w:val="007F4BCD"/>
    <w:rsid w:val="0080063E"/>
    <w:rsid w:val="00802164"/>
    <w:rsid w:val="0080260B"/>
    <w:rsid w:val="00803239"/>
    <w:rsid w:val="0080353C"/>
    <w:rsid w:val="008037FD"/>
    <w:rsid w:val="00804DCA"/>
    <w:rsid w:val="008053F7"/>
    <w:rsid w:val="00805D67"/>
    <w:rsid w:val="00806AC6"/>
    <w:rsid w:val="00810261"/>
    <w:rsid w:val="008104C1"/>
    <w:rsid w:val="00812094"/>
    <w:rsid w:val="008124A9"/>
    <w:rsid w:val="00816595"/>
    <w:rsid w:val="00816AB3"/>
    <w:rsid w:val="00820095"/>
    <w:rsid w:val="00820C8C"/>
    <w:rsid w:val="00820EA9"/>
    <w:rsid w:val="0082112B"/>
    <w:rsid w:val="008229FA"/>
    <w:rsid w:val="008240FA"/>
    <w:rsid w:val="00825326"/>
    <w:rsid w:val="00826125"/>
    <w:rsid w:val="00830285"/>
    <w:rsid w:val="00830E0D"/>
    <w:rsid w:val="00831BCE"/>
    <w:rsid w:val="008339D7"/>
    <w:rsid w:val="00833E52"/>
    <w:rsid w:val="00834289"/>
    <w:rsid w:val="008344DE"/>
    <w:rsid w:val="00834C0C"/>
    <w:rsid w:val="00835065"/>
    <w:rsid w:val="00835A6C"/>
    <w:rsid w:val="00836F71"/>
    <w:rsid w:val="00840BA0"/>
    <w:rsid w:val="008411FE"/>
    <w:rsid w:val="00841238"/>
    <w:rsid w:val="008416BC"/>
    <w:rsid w:val="00841978"/>
    <w:rsid w:val="008420B5"/>
    <w:rsid w:val="008460BA"/>
    <w:rsid w:val="00846161"/>
    <w:rsid w:val="00846AE2"/>
    <w:rsid w:val="00846CE4"/>
    <w:rsid w:val="00847CDF"/>
    <w:rsid w:val="008505E7"/>
    <w:rsid w:val="00850B03"/>
    <w:rsid w:val="00850F77"/>
    <w:rsid w:val="00853B99"/>
    <w:rsid w:val="00853DCF"/>
    <w:rsid w:val="00854B2D"/>
    <w:rsid w:val="00854C9C"/>
    <w:rsid w:val="0085574C"/>
    <w:rsid w:val="00855C8F"/>
    <w:rsid w:val="0085781A"/>
    <w:rsid w:val="00857FAD"/>
    <w:rsid w:val="0086048B"/>
    <w:rsid w:val="00860834"/>
    <w:rsid w:val="00860A74"/>
    <w:rsid w:val="008618C6"/>
    <w:rsid w:val="00864286"/>
    <w:rsid w:val="0086434C"/>
    <w:rsid w:val="00864E51"/>
    <w:rsid w:val="00864ED5"/>
    <w:rsid w:val="008670CC"/>
    <w:rsid w:val="008678B9"/>
    <w:rsid w:val="008679CB"/>
    <w:rsid w:val="00867ED8"/>
    <w:rsid w:val="00880EF8"/>
    <w:rsid w:val="00882B62"/>
    <w:rsid w:val="00884D1F"/>
    <w:rsid w:val="00885516"/>
    <w:rsid w:val="00885C61"/>
    <w:rsid w:val="00886C6B"/>
    <w:rsid w:val="00886D0A"/>
    <w:rsid w:val="00887189"/>
    <w:rsid w:val="008873FD"/>
    <w:rsid w:val="00887F83"/>
    <w:rsid w:val="00890F5F"/>
    <w:rsid w:val="00892CEC"/>
    <w:rsid w:val="00892EDB"/>
    <w:rsid w:val="008932EF"/>
    <w:rsid w:val="00894503"/>
    <w:rsid w:val="00894572"/>
    <w:rsid w:val="00895F04"/>
    <w:rsid w:val="008A1AA3"/>
    <w:rsid w:val="008A1CC8"/>
    <w:rsid w:val="008A2FED"/>
    <w:rsid w:val="008A4603"/>
    <w:rsid w:val="008A47CE"/>
    <w:rsid w:val="008A5181"/>
    <w:rsid w:val="008A5CCA"/>
    <w:rsid w:val="008A67A5"/>
    <w:rsid w:val="008B3C77"/>
    <w:rsid w:val="008B4CA2"/>
    <w:rsid w:val="008B792A"/>
    <w:rsid w:val="008C16D1"/>
    <w:rsid w:val="008C308C"/>
    <w:rsid w:val="008C3B16"/>
    <w:rsid w:val="008C4698"/>
    <w:rsid w:val="008C4A83"/>
    <w:rsid w:val="008C5696"/>
    <w:rsid w:val="008C57FE"/>
    <w:rsid w:val="008C5FCB"/>
    <w:rsid w:val="008C690B"/>
    <w:rsid w:val="008C74E1"/>
    <w:rsid w:val="008C7610"/>
    <w:rsid w:val="008C7CAD"/>
    <w:rsid w:val="008D06A3"/>
    <w:rsid w:val="008D0AF9"/>
    <w:rsid w:val="008D230A"/>
    <w:rsid w:val="008D26AE"/>
    <w:rsid w:val="008D37DC"/>
    <w:rsid w:val="008D3C32"/>
    <w:rsid w:val="008D4EF3"/>
    <w:rsid w:val="008D5124"/>
    <w:rsid w:val="008D6C67"/>
    <w:rsid w:val="008D6F9A"/>
    <w:rsid w:val="008D740F"/>
    <w:rsid w:val="008D7414"/>
    <w:rsid w:val="008D7584"/>
    <w:rsid w:val="008E125A"/>
    <w:rsid w:val="008E1B38"/>
    <w:rsid w:val="008E1CC0"/>
    <w:rsid w:val="008E1ED6"/>
    <w:rsid w:val="008E2062"/>
    <w:rsid w:val="008E403D"/>
    <w:rsid w:val="008E42E8"/>
    <w:rsid w:val="008E483B"/>
    <w:rsid w:val="008E4B5D"/>
    <w:rsid w:val="008E4E39"/>
    <w:rsid w:val="008E6A03"/>
    <w:rsid w:val="008E733E"/>
    <w:rsid w:val="008F0513"/>
    <w:rsid w:val="008F2F7F"/>
    <w:rsid w:val="008F6F64"/>
    <w:rsid w:val="0090036E"/>
    <w:rsid w:val="0090064D"/>
    <w:rsid w:val="00900D1A"/>
    <w:rsid w:val="00901262"/>
    <w:rsid w:val="00901344"/>
    <w:rsid w:val="00901E2D"/>
    <w:rsid w:val="009026A4"/>
    <w:rsid w:val="009026B2"/>
    <w:rsid w:val="00902E63"/>
    <w:rsid w:val="009038A0"/>
    <w:rsid w:val="009041A6"/>
    <w:rsid w:val="00906FD7"/>
    <w:rsid w:val="0091015B"/>
    <w:rsid w:val="00910414"/>
    <w:rsid w:val="009112D4"/>
    <w:rsid w:val="0091131A"/>
    <w:rsid w:val="00912D5C"/>
    <w:rsid w:val="00914CC9"/>
    <w:rsid w:val="0091558E"/>
    <w:rsid w:val="009157CA"/>
    <w:rsid w:val="009175E7"/>
    <w:rsid w:val="009200C0"/>
    <w:rsid w:val="0092182C"/>
    <w:rsid w:val="00921A54"/>
    <w:rsid w:val="0092451B"/>
    <w:rsid w:val="0092464A"/>
    <w:rsid w:val="00925E26"/>
    <w:rsid w:val="00927001"/>
    <w:rsid w:val="00930AA2"/>
    <w:rsid w:val="0093123B"/>
    <w:rsid w:val="00932B81"/>
    <w:rsid w:val="0093430D"/>
    <w:rsid w:val="009347AC"/>
    <w:rsid w:val="0093554B"/>
    <w:rsid w:val="009360CA"/>
    <w:rsid w:val="00936421"/>
    <w:rsid w:val="00936B04"/>
    <w:rsid w:val="00940BD8"/>
    <w:rsid w:val="00941B28"/>
    <w:rsid w:val="009420F7"/>
    <w:rsid w:val="00942DCC"/>
    <w:rsid w:val="00944674"/>
    <w:rsid w:val="00945BEF"/>
    <w:rsid w:val="00945FAF"/>
    <w:rsid w:val="00946F59"/>
    <w:rsid w:val="009500D6"/>
    <w:rsid w:val="0095117B"/>
    <w:rsid w:val="00951A38"/>
    <w:rsid w:val="00952CEE"/>
    <w:rsid w:val="009532F3"/>
    <w:rsid w:val="0095388A"/>
    <w:rsid w:val="00953C63"/>
    <w:rsid w:val="009544EC"/>
    <w:rsid w:val="00955716"/>
    <w:rsid w:val="00956501"/>
    <w:rsid w:val="00956900"/>
    <w:rsid w:val="00956DB6"/>
    <w:rsid w:val="009634B0"/>
    <w:rsid w:val="009652AC"/>
    <w:rsid w:val="00965538"/>
    <w:rsid w:val="00965BCE"/>
    <w:rsid w:val="00967B21"/>
    <w:rsid w:val="009700AD"/>
    <w:rsid w:val="009732DF"/>
    <w:rsid w:val="009737C8"/>
    <w:rsid w:val="0097398B"/>
    <w:rsid w:val="00973F8A"/>
    <w:rsid w:val="00974194"/>
    <w:rsid w:val="00976F0D"/>
    <w:rsid w:val="0097758E"/>
    <w:rsid w:val="009825C9"/>
    <w:rsid w:val="00982DD9"/>
    <w:rsid w:val="00983272"/>
    <w:rsid w:val="00984781"/>
    <w:rsid w:val="009847CE"/>
    <w:rsid w:val="00984A14"/>
    <w:rsid w:val="009855EC"/>
    <w:rsid w:val="0098674E"/>
    <w:rsid w:val="00986E65"/>
    <w:rsid w:val="00991006"/>
    <w:rsid w:val="009912D2"/>
    <w:rsid w:val="00993B14"/>
    <w:rsid w:val="00993C46"/>
    <w:rsid w:val="009A0E06"/>
    <w:rsid w:val="009A269C"/>
    <w:rsid w:val="009A271A"/>
    <w:rsid w:val="009A28AF"/>
    <w:rsid w:val="009A2DD2"/>
    <w:rsid w:val="009A471E"/>
    <w:rsid w:val="009A5127"/>
    <w:rsid w:val="009A61C7"/>
    <w:rsid w:val="009A68CB"/>
    <w:rsid w:val="009A6A55"/>
    <w:rsid w:val="009B024D"/>
    <w:rsid w:val="009B0966"/>
    <w:rsid w:val="009B1009"/>
    <w:rsid w:val="009B12F4"/>
    <w:rsid w:val="009B37BF"/>
    <w:rsid w:val="009B4BC4"/>
    <w:rsid w:val="009B53AE"/>
    <w:rsid w:val="009B639C"/>
    <w:rsid w:val="009B6499"/>
    <w:rsid w:val="009B6E21"/>
    <w:rsid w:val="009B7181"/>
    <w:rsid w:val="009C23D8"/>
    <w:rsid w:val="009C257B"/>
    <w:rsid w:val="009C27BF"/>
    <w:rsid w:val="009C33BA"/>
    <w:rsid w:val="009C3B9C"/>
    <w:rsid w:val="009C3D1C"/>
    <w:rsid w:val="009C3F38"/>
    <w:rsid w:val="009C4D4A"/>
    <w:rsid w:val="009C4FD8"/>
    <w:rsid w:val="009C51DA"/>
    <w:rsid w:val="009C61A7"/>
    <w:rsid w:val="009D1294"/>
    <w:rsid w:val="009D3242"/>
    <w:rsid w:val="009D3D46"/>
    <w:rsid w:val="009D3E52"/>
    <w:rsid w:val="009D4083"/>
    <w:rsid w:val="009D4885"/>
    <w:rsid w:val="009D5216"/>
    <w:rsid w:val="009D5D21"/>
    <w:rsid w:val="009D6A42"/>
    <w:rsid w:val="009D6D58"/>
    <w:rsid w:val="009D7F9B"/>
    <w:rsid w:val="009E025A"/>
    <w:rsid w:val="009E0657"/>
    <w:rsid w:val="009E1DCA"/>
    <w:rsid w:val="009E506C"/>
    <w:rsid w:val="009E590D"/>
    <w:rsid w:val="009E5992"/>
    <w:rsid w:val="009E68ED"/>
    <w:rsid w:val="009F1626"/>
    <w:rsid w:val="009F182C"/>
    <w:rsid w:val="009F19A2"/>
    <w:rsid w:val="009F2C9D"/>
    <w:rsid w:val="009F30C9"/>
    <w:rsid w:val="009F423A"/>
    <w:rsid w:val="009F4C0D"/>
    <w:rsid w:val="009F4C64"/>
    <w:rsid w:val="009F50E4"/>
    <w:rsid w:val="009F70E8"/>
    <w:rsid w:val="00A0191A"/>
    <w:rsid w:val="00A06278"/>
    <w:rsid w:val="00A0664F"/>
    <w:rsid w:val="00A1118F"/>
    <w:rsid w:val="00A11CD3"/>
    <w:rsid w:val="00A20C43"/>
    <w:rsid w:val="00A21700"/>
    <w:rsid w:val="00A221DA"/>
    <w:rsid w:val="00A22C3C"/>
    <w:rsid w:val="00A23426"/>
    <w:rsid w:val="00A23C1A"/>
    <w:rsid w:val="00A23DF3"/>
    <w:rsid w:val="00A2458E"/>
    <w:rsid w:val="00A26223"/>
    <w:rsid w:val="00A2698F"/>
    <w:rsid w:val="00A27902"/>
    <w:rsid w:val="00A3348F"/>
    <w:rsid w:val="00A343C8"/>
    <w:rsid w:val="00A34505"/>
    <w:rsid w:val="00A34AD5"/>
    <w:rsid w:val="00A34D3E"/>
    <w:rsid w:val="00A369C9"/>
    <w:rsid w:val="00A370AD"/>
    <w:rsid w:val="00A374B0"/>
    <w:rsid w:val="00A41A12"/>
    <w:rsid w:val="00A41C05"/>
    <w:rsid w:val="00A42C1A"/>
    <w:rsid w:val="00A4364B"/>
    <w:rsid w:val="00A43CCC"/>
    <w:rsid w:val="00A44639"/>
    <w:rsid w:val="00A44A7D"/>
    <w:rsid w:val="00A47E08"/>
    <w:rsid w:val="00A527D5"/>
    <w:rsid w:val="00A55625"/>
    <w:rsid w:val="00A55633"/>
    <w:rsid w:val="00A55889"/>
    <w:rsid w:val="00A559B7"/>
    <w:rsid w:val="00A57BAB"/>
    <w:rsid w:val="00A61184"/>
    <w:rsid w:val="00A637A5"/>
    <w:rsid w:val="00A63BF2"/>
    <w:rsid w:val="00A648FB"/>
    <w:rsid w:val="00A65DB8"/>
    <w:rsid w:val="00A67683"/>
    <w:rsid w:val="00A71527"/>
    <w:rsid w:val="00A72D1F"/>
    <w:rsid w:val="00A758A2"/>
    <w:rsid w:val="00A76498"/>
    <w:rsid w:val="00A76F74"/>
    <w:rsid w:val="00A82DCA"/>
    <w:rsid w:val="00A84454"/>
    <w:rsid w:val="00A86DEE"/>
    <w:rsid w:val="00A87783"/>
    <w:rsid w:val="00A90B98"/>
    <w:rsid w:val="00A91E14"/>
    <w:rsid w:val="00A92030"/>
    <w:rsid w:val="00A92273"/>
    <w:rsid w:val="00A92D92"/>
    <w:rsid w:val="00A93DCA"/>
    <w:rsid w:val="00A94284"/>
    <w:rsid w:val="00A94E35"/>
    <w:rsid w:val="00A94E80"/>
    <w:rsid w:val="00A95236"/>
    <w:rsid w:val="00A95BFC"/>
    <w:rsid w:val="00A97E77"/>
    <w:rsid w:val="00AA180B"/>
    <w:rsid w:val="00AA2990"/>
    <w:rsid w:val="00AA48D1"/>
    <w:rsid w:val="00AA54A6"/>
    <w:rsid w:val="00AA6FA2"/>
    <w:rsid w:val="00AA7B9A"/>
    <w:rsid w:val="00AA7C3E"/>
    <w:rsid w:val="00AB0B84"/>
    <w:rsid w:val="00AB0C6B"/>
    <w:rsid w:val="00AB1806"/>
    <w:rsid w:val="00AB1CEB"/>
    <w:rsid w:val="00AB2050"/>
    <w:rsid w:val="00AB2A37"/>
    <w:rsid w:val="00AB2F91"/>
    <w:rsid w:val="00AB3C62"/>
    <w:rsid w:val="00AB4491"/>
    <w:rsid w:val="00AC1BF0"/>
    <w:rsid w:val="00AC2C93"/>
    <w:rsid w:val="00AC37EA"/>
    <w:rsid w:val="00AC429A"/>
    <w:rsid w:val="00AC480A"/>
    <w:rsid w:val="00AC6DCB"/>
    <w:rsid w:val="00AD0E58"/>
    <w:rsid w:val="00AD24D6"/>
    <w:rsid w:val="00AD61DE"/>
    <w:rsid w:val="00AD7072"/>
    <w:rsid w:val="00AE0806"/>
    <w:rsid w:val="00AE0F73"/>
    <w:rsid w:val="00AE1BAE"/>
    <w:rsid w:val="00AE1D6C"/>
    <w:rsid w:val="00AE2CE5"/>
    <w:rsid w:val="00AE6631"/>
    <w:rsid w:val="00AF193C"/>
    <w:rsid w:val="00AF3354"/>
    <w:rsid w:val="00AF3764"/>
    <w:rsid w:val="00AF3A6F"/>
    <w:rsid w:val="00AF3CB0"/>
    <w:rsid w:val="00AF4200"/>
    <w:rsid w:val="00AF50C3"/>
    <w:rsid w:val="00AF5A5D"/>
    <w:rsid w:val="00B00C00"/>
    <w:rsid w:val="00B0360F"/>
    <w:rsid w:val="00B05269"/>
    <w:rsid w:val="00B064AB"/>
    <w:rsid w:val="00B07B45"/>
    <w:rsid w:val="00B10623"/>
    <w:rsid w:val="00B1114E"/>
    <w:rsid w:val="00B12185"/>
    <w:rsid w:val="00B13F96"/>
    <w:rsid w:val="00B14EB7"/>
    <w:rsid w:val="00B15787"/>
    <w:rsid w:val="00B1646E"/>
    <w:rsid w:val="00B16671"/>
    <w:rsid w:val="00B16E47"/>
    <w:rsid w:val="00B17EAE"/>
    <w:rsid w:val="00B20997"/>
    <w:rsid w:val="00B2428B"/>
    <w:rsid w:val="00B24F6A"/>
    <w:rsid w:val="00B25133"/>
    <w:rsid w:val="00B258F2"/>
    <w:rsid w:val="00B25BB6"/>
    <w:rsid w:val="00B25E47"/>
    <w:rsid w:val="00B261AE"/>
    <w:rsid w:val="00B30EA5"/>
    <w:rsid w:val="00B35441"/>
    <w:rsid w:val="00B354B7"/>
    <w:rsid w:val="00B35543"/>
    <w:rsid w:val="00B35CBC"/>
    <w:rsid w:val="00B35EF1"/>
    <w:rsid w:val="00B36299"/>
    <w:rsid w:val="00B367AB"/>
    <w:rsid w:val="00B37836"/>
    <w:rsid w:val="00B37A6F"/>
    <w:rsid w:val="00B41308"/>
    <w:rsid w:val="00B41B2E"/>
    <w:rsid w:val="00B41CCF"/>
    <w:rsid w:val="00B43B6E"/>
    <w:rsid w:val="00B43F5A"/>
    <w:rsid w:val="00B43FB5"/>
    <w:rsid w:val="00B44169"/>
    <w:rsid w:val="00B44FD1"/>
    <w:rsid w:val="00B45701"/>
    <w:rsid w:val="00B46615"/>
    <w:rsid w:val="00B46AD2"/>
    <w:rsid w:val="00B46EDE"/>
    <w:rsid w:val="00B502D0"/>
    <w:rsid w:val="00B526C5"/>
    <w:rsid w:val="00B53A98"/>
    <w:rsid w:val="00B54708"/>
    <w:rsid w:val="00B54AAB"/>
    <w:rsid w:val="00B54C21"/>
    <w:rsid w:val="00B54FD7"/>
    <w:rsid w:val="00B55D2A"/>
    <w:rsid w:val="00B56257"/>
    <w:rsid w:val="00B563DA"/>
    <w:rsid w:val="00B60D60"/>
    <w:rsid w:val="00B621BE"/>
    <w:rsid w:val="00B6592B"/>
    <w:rsid w:val="00B66558"/>
    <w:rsid w:val="00B70411"/>
    <w:rsid w:val="00B7099E"/>
    <w:rsid w:val="00B71538"/>
    <w:rsid w:val="00B7293D"/>
    <w:rsid w:val="00B72C07"/>
    <w:rsid w:val="00B72D77"/>
    <w:rsid w:val="00B735A9"/>
    <w:rsid w:val="00B73FBE"/>
    <w:rsid w:val="00B75349"/>
    <w:rsid w:val="00B76E39"/>
    <w:rsid w:val="00B77482"/>
    <w:rsid w:val="00B77A01"/>
    <w:rsid w:val="00B77B6C"/>
    <w:rsid w:val="00B77B97"/>
    <w:rsid w:val="00B80DAA"/>
    <w:rsid w:val="00B8205A"/>
    <w:rsid w:val="00B82307"/>
    <w:rsid w:val="00B856A8"/>
    <w:rsid w:val="00B85C0E"/>
    <w:rsid w:val="00B860C9"/>
    <w:rsid w:val="00B87BDF"/>
    <w:rsid w:val="00B90604"/>
    <w:rsid w:val="00B90B6A"/>
    <w:rsid w:val="00B90FDF"/>
    <w:rsid w:val="00B93224"/>
    <w:rsid w:val="00B93B19"/>
    <w:rsid w:val="00B93E6C"/>
    <w:rsid w:val="00B948A2"/>
    <w:rsid w:val="00B94E9E"/>
    <w:rsid w:val="00B95253"/>
    <w:rsid w:val="00B96C74"/>
    <w:rsid w:val="00B96F9B"/>
    <w:rsid w:val="00B97379"/>
    <w:rsid w:val="00B97FA7"/>
    <w:rsid w:val="00BA01D1"/>
    <w:rsid w:val="00BA149D"/>
    <w:rsid w:val="00BA171C"/>
    <w:rsid w:val="00BA2308"/>
    <w:rsid w:val="00BA273E"/>
    <w:rsid w:val="00BA562C"/>
    <w:rsid w:val="00BA58AB"/>
    <w:rsid w:val="00BA6846"/>
    <w:rsid w:val="00BB39DF"/>
    <w:rsid w:val="00BB408C"/>
    <w:rsid w:val="00BB6154"/>
    <w:rsid w:val="00BB70AF"/>
    <w:rsid w:val="00BC2C74"/>
    <w:rsid w:val="00BC30A1"/>
    <w:rsid w:val="00BC356E"/>
    <w:rsid w:val="00BC3DAE"/>
    <w:rsid w:val="00BC43C2"/>
    <w:rsid w:val="00BC5364"/>
    <w:rsid w:val="00BC57CD"/>
    <w:rsid w:val="00BC5D53"/>
    <w:rsid w:val="00BC616D"/>
    <w:rsid w:val="00BC659E"/>
    <w:rsid w:val="00BC65B7"/>
    <w:rsid w:val="00BC7870"/>
    <w:rsid w:val="00BD1DE4"/>
    <w:rsid w:val="00BD3311"/>
    <w:rsid w:val="00BD46FF"/>
    <w:rsid w:val="00BD5B44"/>
    <w:rsid w:val="00BD5D5F"/>
    <w:rsid w:val="00BD68F6"/>
    <w:rsid w:val="00BE0EF8"/>
    <w:rsid w:val="00BE2899"/>
    <w:rsid w:val="00BE4DB3"/>
    <w:rsid w:val="00BE4EA0"/>
    <w:rsid w:val="00BE621E"/>
    <w:rsid w:val="00BE6600"/>
    <w:rsid w:val="00BE6DA7"/>
    <w:rsid w:val="00BE73B8"/>
    <w:rsid w:val="00BE741E"/>
    <w:rsid w:val="00BF10E4"/>
    <w:rsid w:val="00BF17C6"/>
    <w:rsid w:val="00BF2440"/>
    <w:rsid w:val="00BF3CC0"/>
    <w:rsid w:val="00BF54EF"/>
    <w:rsid w:val="00BF5AB9"/>
    <w:rsid w:val="00C00D2C"/>
    <w:rsid w:val="00C01480"/>
    <w:rsid w:val="00C016F8"/>
    <w:rsid w:val="00C04999"/>
    <w:rsid w:val="00C053E5"/>
    <w:rsid w:val="00C072E8"/>
    <w:rsid w:val="00C07B2B"/>
    <w:rsid w:val="00C111F7"/>
    <w:rsid w:val="00C12D11"/>
    <w:rsid w:val="00C1350F"/>
    <w:rsid w:val="00C13809"/>
    <w:rsid w:val="00C14028"/>
    <w:rsid w:val="00C14109"/>
    <w:rsid w:val="00C1571D"/>
    <w:rsid w:val="00C15A80"/>
    <w:rsid w:val="00C15D22"/>
    <w:rsid w:val="00C16AD8"/>
    <w:rsid w:val="00C16C1F"/>
    <w:rsid w:val="00C1772F"/>
    <w:rsid w:val="00C21481"/>
    <w:rsid w:val="00C2161C"/>
    <w:rsid w:val="00C22CE8"/>
    <w:rsid w:val="00C23616"/>
    <w:rsid w:val="00C24EFE"/>
    <w:rsid w:val="00C26114"/>
    <w:rsid w:val="00C261C6"/>
    <w:rsid w:val="00C26C22"/>
    <w:rsid w:val="00C276CD"/>
    <w:rsid w:val="00C278A4"/>
    <w:rsid w:val="00C27E28"/>
    <w:rsid w:val="00C304A5"/>
    <w:rsid w:val="00C306CB"/>
    <w:rsid w:val="00C30C43"/>
    <w:rsid w:val="00C3238C"/>
    <w:rsid w:val="00C334E9"/>
    <w:rsid w:val="00C3642F"/>
    <w:rsid w:val="00C404B1"/>
    <w:rsid w:val="00C41509"/>
    <w:rsid w:val="00C44C28"/>
    <w:rsid w:val="00C453D9"/>
    <w:rsid w:val="00C45647"/>
    <w:rsid w:val="00C4729F"/>
    <w:rsid w:val="00C50386"/>
    <w:rsid w:val="00C52649"/>
    <w:rsid w:val="00C52696"/>
    <w:rsid w:val="00C52BD0"/>
    <w:rsid w:val="00C531C6"/>
    <w:rsid w:val="00C54909"/>
    <w:rsid w:val="00C56034"/>
    <w:rsid w:val="00C56E51"/>
    <w:rsid w:val="00C57C91"/>
    <w:rsid w:val="00C60A33"/>
    <w:rsid w:val="00C6366C"/>
    <w:rsid w:val="00C657E6"/>
    <w:rsid w:val="00C67354"/>
    <w:rsid w:val="00C705FD"/>
    <w:rsid w:val="00C722D8"/>
    <w:rsid w:val="00C7258D"/>
    <w:rsid w:val="00C727FB"/>
    <w:rsid w:val="00C729C6"/>
    <w:rsid w:val="00C72E0B"/>
    <w:rsid w:val="00C75710"/>
    <w:rsid w:val="00C76A3B"/>
    <w:rsid w:val="00C76C33"/>
    <w:rsid w:val="00C836A5"/>
    <w:rsid w:val="00C838F9"/>
    <w:rsid w:val="00C8578C"/>
    <w:rsid w:val="00C87AAF"/>
    <w:rsid w:val="00C909C2"/>
    <w:rsid w:val="00C93CD8"/>
    <w:rsid w:val="00C93F26"/>
    <w:rsid w:val="00C94932"/>
    <w:rsid w:val="00C94D95"/>
    <w:rsid w:val="00C952E6"/>
    <w:rsid w:val="00C966B8"/>
    <w:rsid w:val="00C9739D"/>
    <w:rsid w:val="00C97E7F"/>
    <w:rsid w:val="00CA012A"/>
    <w:rsid w:val="00CA01F9"/>
    <w:rsid w:val="00CA08C2"/>
    <w:rsid w:val="00CA1755"/>
    <w:rsid w:val="00CA2D17"/>
    <w:rsid w:val="00CA379C"/>
    <w:rsid w:val="00CA3CE7"/>
    <w:rsid w:val="00CA3CEB"/>
    <w:rsid w:val="00CA5BD5"/>
    <w:rsid w:val="00CA5CA3"/>
    <w:rsid w:val="00CA5F09"/>
    <w:rsid w:val="00CA6190"/>
    <w:rsid w:val="00CB1168"/>
    <w:rsid w:val="00CB16C6"/>
    <w:rsid w:val="00CB24CE"/>
    <w:rsid w:val="00CB3366"/>
    <w:rsid w:val="00CB6D10"/>
    <w:rsid w:val="00CB6F58"/>
    <w:rsid w:val="00CB78EF"/>
    <w:rsid w:val="00CC270F"/>
    <w:rsid w:val="00CC3427"/>
    <w:rsid w:val="00CC3A84"/>
    <w:rsid w:val="00CC3D08"/>
    <w:rsid w:val="00CC50A1"/>
    <w:rsid w:val="00CC5FB0"/>
    <w:rsid w:val="00CC68F9"/>
    <w:rsid w:val="00CD0E8D"/>
    <w:rsid w:val="00CD41EC"/>
    <w:rsid w:val="00CD487D"/>
    <w:rsid w:val="00CD4EC3"/>
    <w:rsid w:val="00CD51E5"/>
    <w:rsid w:val="00CD535B"/>
    <w:rsid w:val="00CD539D"/>
    <w:rsid w:val="00CD5493"/>
    <w:rsid w:val="00CD5A4A"/>
    <w:rsid w:val="00CD6571"/>
    <w:rsid w:val="00CD6D5A"/>
    <w:rsid w:val="00CD7379"/>
    <w:rsid w:val="00CD73F6"/>
    <w:rsid w:val="00CE0D1B"/>
    <w:rsid w:val="00CE197F"/>
    <w:rsid w:val="00CE1F59"/>
    <w:rsid w:val="00CE3D85"/>
    <w:rsid w:val="00CE5318"/>
    <w:rsid w:val="00CE6CD1"/>
    <w:rsid w:val="00CE72C8"/>
    <w:rsid w:val="00CF0664"/>
    <w:rsid w:val="00CF1355"/>
    <w:rsid w:val="00CF34B4"/>
    <w:rsid w:val="00CF3DC7"/>
    <w:rsid w:val="00CF3ECB"/>
    <w:rsid w:val="00CF45CE"/>
    <w:rsid w:val="00CF73FE"/>
    <w:rsid w:val="00D0077A"/>
    <w:rsid w:val="00D012B6"/>
    <w:rsid w:val="00D01F05"/>
    <w:rsid w:val="00D0210E"/>
    <w:rsid w:val="00D02AD6"/>
    <w:rsid w:val="00D0358F"/>
    <w:rsid w:val="00D039E4"/>
    <w:rsid w:val="00D04868"/>
    <w:rsid w:val="00D04A02"/>
    <w:rsid w:val="00D0643B"/>
    <w:rsid w:val="00D12035"/>
    <w:rsid w:val="00D17B3C"/>
    <w:rsid w:val="00D200E6"/>
    <w:rsid w:val="00D2029D"/>
    <w:rsid w:val="00D2081C"/>
    <w:rsid w:val="00D21467"/>
    <w:rsid w:val="00D215FD"/>
    <w:rsid w:val="00D21B00"/>
    <w:rsid w:val="00D238EC"/>
    <w:rsid w:val="00D2396B"/>
    <w:rsid w:val="00D23E3B"/>
    <w:rsid w:val="00D23F0E"/>
    <w:rsid w:val="00D25466"/>
    <w:rsid w:val="00D254E9"/>
    <w:rsid w:val="00D257DE"/>
    <w:rsid w:val="00D26040"/>
    <w:rsid w:val="00D275A2"/>
    <w:rsid w:val="00D31CD6"/>
    <w:rsid w:val="00D32F79"/>
    <w:rsid w:val="00D33C84"/>
    <w:rsid w:val="00D34213"/>
    <w:rsid w:val="00D349C9"/>
    <w:rsid w:val="00D34E6C"/>
    <w:rsid w:val="00D355A7"/>
    <w:rsid w:val="00D3679E"/>
    <w:rsid w:val="00D37826"/>
    <w:rsid w:val="00D40FA7"/>
    <w:rsid w:val="00D41F38"/>
    <w:rsid w:val="00D41F4C"/>
    <w:rsid w:val="00D41F67"/>
    <w:rsid w:val="00D42277"/>
    <w:rsid w:val="00D4301B"/>
    <w:rsid w:val="00D433F4"/>
    <w:rsid w:val="00D43663"/>
    <w:rsid w:val="00D45D4E"/>
    <w:rsid w:val="00D46796"/>
    <w:rsid w:val="00D50162"/>
    <w:rsid w:val="00D50F2A"/>
    <w:rsid w:val="00D5164D"/>
    <w:rsid w:val="00D51C00"/>
    <w:rsid w:val="00D54220"/>
    <w:rsid w:val="00D555CD"/>
    <w:rsid w:val="00D5756C"/>
    <w:rsid w:val="00D608CE"/>
    <w:rsid w:val="00D60903"/>
    <w:rsid w:val="00D62EB2"/>
    <w:rsid w:val="00D637CB"/>
    <w:rsid w:val="00D66AD7"/>
    <w:rsid w:val="00D671B1"/>
    <w:rsid w:val="00D67EE1"/>
    <w:rsid w:val="00D71FCE"/>
    <w:rsid w:val="00D73BC3"/>
    <w:rsid w:val="00D7411B"/>
    <w:rsid w:val="00D75FB1"/>
    <w:rsid w:val="00D76B78"/>
    <w:rsid w:val="00D80138"/>
    <w:rsid w:val="00D803A8"/>
    <w:rsid w:val="00D80D5C"/>
    <w:rsid w:val="00D80E98"/>
    <w:rsid w:val="00D81257"/>
    <w:rsid w:val="00D81A67"/>
    <w:rsid w:val="00D82605"/>
    <w:rsid w:val="00D827C7"/>
    <w:rsid w:val="00D82C29"/>
    <w:rsid w:val="00D82E1B"/>
    <w:rsid w:val="00D84EE3"/>
    <w:rsid w:val="00D863D3"/>
    <w:rsid w:val="00D86CD3"/>
    <w:rsid w:val="00D87673"/>
    <w:rsid w:val="00D87999"/>
    <w:rsid w:val="00D90341"/>
    <w:rsid w:val="00D911BE"/>
    <w:rsid w:val="00D91D7F"/>
    <w:rsid w:val="00D92A2F"/>
    <w:rsid w:val="00D92BD0"/>
    <w:rsid w:val="00D938B1"/>
    <w:rsid w:val="00D943D3"/>
    <w:rsid w:val="00D95305"/>
    <w:rsid w:val="00D95B49"/>
    <w:rsid w:val="00D969D3"/>
    <w:rsid w:val="00D97A69"/>
    <w:rsid w:val="00DA061C"/>
    <w:rsid w:val="00DA2512"/>
    <w:rsid w:val="00DA5476"/>
    <w:rsid w:val="00DA57B3"/>
    <w:rsid w:val="00DA72E4"/>
    <w:rsid w:val="00DA7E63"/>
    <w:rsid w:val="00DB24D9"/>
    <w:rsid w:val="00DB279B"/>
    <w:rsid w:val="00DB32C0"/>
    <w:rsid w:val="00DB42BF"/>
    <w:rsid w:val="00DB6114"/>
    <w:rsid w:val="00DB6B40"/>
    <w:rsid w:val="00DB6F06"/>
    <w:rsid w:val="00DB7296"/>
    <w:rsid w:val="00DB77A0"/>
    <w:rsid w:val="00DC0C26"/>
    <w:rsid w:val="00DC0DCB"/>
    <w:rsid w:val="00DC1004"/>
    <w:rsid w:val="00DC23D4"/>
    <w:rsid w:val="00DC2634"/>
    <w:rsid w:val="00DC3213"/>
    <w:rsid w:val="00DC3DBA"/>
    <w:rsid w:val="00DC434C"/>
    <w:rsid w:val="00DC6BD2"/>
    <w:rsid w:val="00DD2C79"/>
    <w:rsid w:val="00DD30CF"/>
    <w:rsid w:val="00DD3AE8"/>
    <w:rsid w:val="00DD3F90"/>
    <w:rsid w:val="00DD43B8"/>
    <w:rsid w:val="00DD4CCD"/>
    <w:rsid w:val="00DD6339"/>
    <w:rsid w:val="00DD6E1F"/>
    <w:rsid w:val="00DD795C"/>
    <w:rsid w:val="00DE31F2"/>
    <w:rsid w:val="00DE6404"/>
    <w:rsid w:val="00DE66A8"/>
    <w:rsid w:val="00DE686E"/>
    <w:rsid w:val="00DF0424"/>
    <w:rsid w:val="00DF08F2"/>
    <w:rsid w:val="00DF2033"/>
    <w:rsid w:val="00DF35B3"/>
    <w:rsid w:val="00DF581C"/>
    <w:rsid w:val="00DF5D6F"/>
    <w:rsid w:val="00DF6635"/>
    <w:rsid w:val="00DF6B12"/>
    <w:rsid w:val="00DF6F15"/>
    <w:rsid w:val="00E0168A"/>
    <w:rsid w:val="00E01B75"/>
    <w:rsid w:val="00E048E4"/>
    <w:rsid w:val="00E05E3C"/>
    <w:rsid w:val="00E062A1"/>
    <w:rsid w:val="00E06FF1"/>
    <w:rsid w:val="00E0778D"/>
    <w:rsid w:val="00E13311"/>
    <w:rsid w:val="00E1559C"/>
    <w:rsid w:val="00E16145"/>
    <w:rsid w:val="00E16AD8"/>
    <w:rsid w:val="00E16D40"/>
    <w:rsid w:val="00E170B8"/>
    <w:rsid w:val="00E17649"/>
    <w:rsid w:val="00E20007"/>
    <w:rsid w:val="00E20DB4"/>
    <w:rsid w:val="00E239EA"/>
    <w:rsid w:val="00E23B80"/>
    <w:rsid w:val="00E23B8C"/>
    <w:rsid w:val="00E24E9F"/>
    <w:rsid w:val="00E25D0F"/>
    <w:rsid w:val="00E26380"/>
    <w:rsid w:val="00E264F7"/>
    <w:rsid w:val="00E26CA5"/>
    <w:rsid w:val="00E27381"/>
    <w:rsid w:val="00E312D2"/>
    <w:rsid w:val="00E31324"/>
    <w:rsid w:val="00E31B07"/>
    <w:rsid w:val="00E32F4E"/>
    <w:rsid w:val="00E354A8"/>
    <w:rsid w:val="00E35947"/>
    <w:rsid w:val="00E35DBD"/>
    <w:rsid w:val="00E3606F"/>
    <w:rsid w:val="00E36C15"/>
    <w:rsid w:val="00E37CBB"/>
    <w:rsid w:val="00E415D1"/>
    <w:rsid w:val="00E432AC"/>
    <w:rsid w:val="00E44E7E"/>
    <w:rsid w:val="00E45999"/>
    <w:rsid w:val="00E45E2E"/>
    <w:rsid w:val="00E46C49"/>
    <w:rsid w:val="00E4763C"/>
    <w:rsid w:val="00E50128"/>
    <w:rsid w:val="00E50FA3"/>
    <w:rsid w:val="00E515A6"/>
    <w:rsid w:val="00E528D4"/>
    <w:rsid w:val="00E543B7"/>
    <w:rsid w:val="00E55AA3"/>
    <w:rsid w:val="00E563B8"/>
    <w:rsid w:val="00E5655C"/>
    <w:rsid w:val="00E57705"/>
    <w:rsid w:val="00E60AA6"/>
    <w:rsid w:val="00E60E3C"/>
    <w:rsid w:val="00E61585"/>
    <w:rsid w:val="00E63194"/>
    <w:rsid w:val="00E64243"/>
    <w:rsid w:val="00E644F1"/>
    <w:rsid w:val="00E64FA2"/>
    <w:rsid w:val="00E6563D"/>
    <w:rsid w:val="00E663B2"/>
    <w:rsid w:val="00E6738E"/>
    <w:rsid w:val="00E71E8B"/>
    <w:rsid w:val="00E7223A"/>
    <w:rsid w:val="00E722F1"/>
    <w:rsid w:val="00E73180"/>
    <w:rsid w:val="00E73762"/>
    <w:rsid w:val="00E74699"/>
    <w:rsid w:val="00E7597D"/>
    <w:rsid w:val="00E75C16"/>
    <w:rsid w:val="00E76323"/>
    <w:rsid w:val="00E772AB"/>
    <w:rsid w:val="00E77D1F"/>
    <w:rsid w:val="00E80A11"/>
    <w:rsid w:val="00E81193"/>
    <w:rsid w:val="00E82899"/>
    <w:rsid w:val="00E82951"/>
    <w:rsid w:val="00E84C0A"/>
    <w:rsid w:val="00E866A5"/>
    <w:rsid w:val="00E87E67"/>
    <w:rsid w:val="00E913CE"/>
    <w:rsid w:val="00E913DA"/>
    <w:rsid w:val="00E91F4A"/>
    <w:rsid w:val="00E94871"/>
    <w:rsid w:val="00E94B52"/>
    <w:rsid w:val="00E950C1"/>
    <w:rsid w:val="00E95B88"/>
    <w:rsid w:val="00E96910"/>
    <w:rsid w:val="00E96DB9"/>
    <w:rsid w:val="00EA0CD2"/>
    <w:rsid w:val="00EA101A"/>
    <w:rsid w:val="00EA26F1"/>
    <w:rsid w:val="00EA2973"/>
    <w:rsid w:val="00EA2E1E"/>
    <w:rsid w:val="00EA4961"/>
    <w:rsid w:val="00EA51AB"/>
    <w:rsid w:val="00EA5770"/>
    <w:rsid w:val="00EA5A7D"/>
    <w:rsid w:val="00EA5EFA"/>
    <w:rsid w:val="00EA7EE5"/>
    <w:rsid w:val="00EB0003"/>
    <w:rsid w:val="00EB07E0"/>
    <w:rsid w:val="00EB0B56"/>
    <w:rsid w:val="00EB20D4"/>
    <w:rsid w:val="00EB29D0"/>
    <w:rsid w:val="00EB2D9F"/>
    <w:rsid w:val="00EB3AF6"/>
    <w:rsid w:val="00EB3FF0"/>
    <w:rsid w:val="00EB4B55"/>
    <w:rsid w:val="00EB4B58"/>
    <w:rsid w:val="00EB4D13"/>
    <w:rsid w:val="00EB4DB0"/>
    <w:rsid w:val="00EB5BD7"/>
    <w:rsid w:val="00EB65E5"/>
    <w:rsid w:val="00EB752C"/>
    <w:rsid w:val="00EB790C"/>
    <w:rsid w:val="00EC01C1"/>
    <w:rsid w:val="00EC0B29"/>
    <w:rsid w:val="00EC1066"/>
    <w:rsid w:val="00EC273F"/>
    <w:rsid w:val="00EC2FD0"/>
    <w:rsid w:val="00EC3E8D"/>
    <w:rsid w:val="00EC4F62"/>
    <w:rsid w:val="00EC714B"/>
    <w:rsid w:val="00EC7B20"/>
    <w:rsid w:val="00ED06F6"/>
    <w:rsid w:val="00ED07D8"/>
    <w:rsid w:val="00ED0A61"/>
    <w:rsid w:val="00ED0F1E"/>
    <w:rsid w:val="00ED107C"/>
    <w:rsid w:val="00ED153C"/>
    <w:rsid w:val="00ED1A9B"/>
    <w:rsid w:val="00ED2632"/>
    <w:rsid w:val="00ED2C84"/>
    <w:rsid w:val="00ED3FBC"/>
    <w:rsid w:val="00ED4576"/>
    <w:rsid w:val="00ED49AD"/>
    <w:rsid w:val="00ED4B7F"/>
    <w:rsid w:val="00ED5631"/>
    <w:rsid w:val="00ED5D7D"/>
    <w:rsid w:val="00ED5E25"/>
    <w:rsid w:val="00ED6204"/>
    <w:rsid w:val="00ED7EC9"/>
    <w:rsid w:val="00EE05F8"/>
    <w:rsid w:val="00EE0FAF"/>
    <w:rsid w:val="00EE1766"/>
    <w:rsid w:val="00EE1F7E"/>
    <w:rsid w:val="00EE32CE"/>
    <w:rsid w:val="00EE4B86"/>
    <w:rsid w:val="00EE5DDE"/>
    <w:rsid w:val="00EE6F34"/>
    <w:rsid w:val="00EE6F99"/>
    <w:rsid w:val="00EF0A4F"/>
    <w:rsid w:val="00EF198B"/>
    <w:rsid w:val="00EF2FE1"/>
    <w:rsid w:val="00EF3C54"/>
    <w:rsid w:val="00EF406F"/>
    <w:rsid w:val="00EF490E"/>
    <w:rsid w:val="00EF5174"/>
    <w:rsid w:val="00EF5221"/>
    <w:rsid w:val="00EF56C2"/>
    <w:rsid w:val="00EF5DF9"/>
    <w:rsid w:val="00EF624B"/>
    <w:rsid w:val="00EF639D"/>
    <w:rsid w:val="00EF643A"/>
    <w:rsid w:val="00EF64E7"/>
    <w:rsid w:val="00EF66B9"/>
    <w:rsid w:val="00EF6916"/>
    <w:rsid w:val="00F01A51"/>
    <w:rsid w:val="00F01B10"/>
    <w:rsid w:val="00F01C48"/>
    <w:rsid w:val="00F0206F"/>
    <w:rsid w:val="00F026E1"/>
    <w:rsid w:val="00F02E4E"/>
    <w:rsid w:val="00F02E9B"/>
    <w:rsid w:val="00F03039"/>
    <w:rsid w:val="00F03F2F"/>
    <w:rsid w:val="00F05C26"/>
    <w:rsid w:val="00F07BBE"/>
    <w:rsid w:val="00F1018E"/>
    <w:rsid w:val="00F103A9"/>
    <w:rsid w:val="00F1160A"/>
    <w:rsid w:val="00F1276C"/>
    <w:rsid w:val="00F151AA"/>
    <w:rsid w:val="00F155F7"/>
    <w:rsid w:val="00F15E6F"/>
    <w:rsid w:val="00F15F48"/>
    <w:rsid w:val="00F16901"/>
    <w:rsid w:val="00F16B06"/>
    <w:rsid w:val="00F173E6"/>
    <w:rsid w:val="00F178B7"/>
    <w:rsid w:val="00F203E3"/>
    <w:rsid w:val="00F207E5"/>
    <w:rsid w:val="00F2219C"/>
    <w:rsid w:val="00F22A5F"/>
    <w:rsid w:val="00F239A2"/>
    <w:rsid w:val="00F23FB6"/>
    <w:rsid w:val="00F24E13"/>
    <w:rsid w:val="00F265A1"/>
    <w:rsid w:val="00F26FFC"/>
    <w:rsid w:val="00F27E35"/>
    <w:rsid w:val="00F3090C"/>
    <w:rsid w:val="00F323D7"/>
    <w:rsid w:val="00F32FBC"/>
    <w:rsid w:val="00F34059"/>
    <w:rsid w:val="00F34995"/>
    <w:rsid w:val="00F369BD"/>
    <w:rsid w:val="00F40954"/>
    <w:rsid w:val="00F40CCC"/>
    <w:rsid w:val="00F417F9"/>
    <w:rsid w:val="00F41A20"/>
    <w:rsid w:val="00F41A91"/>
    <w:rsid w:val="00F43808"/>
    <w:rsid w:val="00F45253"/>
    <w:rsid w:val="00F45727"/>
    <w:rsid w:val="00F45E17"/>
    <w:rsid w:val="00F46CC7"/>
    <w:rsid w:val="00F4705A"/>
    <w:rsid w:val="00F4711D"/>
    <w:rsid w:val="00F47677"/>
    <w:rsid w:val="00F478FA"/>
    <w:rsid w:val="00F50C00"/>
    <w:rsid w:val="00F50C2E"/>
    <w:rsid w:val="00F52CED"/>
    <w:rsid w:val="00F53D3F"/>
    <w:rsid w:val="00F54E29"/>
    <w:rsid w:val="00F556AF"/>
    <w:rsid w:val="00F56000"/>
    <w:rsid w:val="00F60D7D"/>
    <w:rsid w:val="00F61B68"/>
    <w:rsid w:val="00F6243A"/>
    <w:rsid w:val="00F633BB"/>
    <w:rsid w:val="00F63CC4"/>
    <w:rsid w:val="00F65D1E"/>
    <w:rsid w:val="00F661BD"/>
    <w:rsid w:val="00F66297"/>
    <w:rsid w:val="00F66D1E"/>
    <w:rsid w:val="00F67721"/>
    <w:rsid w:val="00F67793"/>
    <w:rsid w:val="00F7010F"/>
    <w:rsid w:val="00F70238"/>
    <w:rsid w:val="00F7173C"/>
    <w:rsid w:val="00F725B2"/>
    <w:rsid w:val="00F7317B"/>
    <w:rsid w:val="00F732C5"/>
    <w:rsid w:val="00F758CB"/>
    <w:rsid w:val="00F76265"/>
    <w:rsid w:val="00F76ACD"/>
    <w:rsid w:val="00F76C14"/>
    <w:rsid w:val="00F77159"/>
    <w:rsid w:val="00F77C83"/>
    <w:rsid w:val="00F80868"/>
    <w:rsid w:val="00F81529"/>
    <w:rsid w:val="00F818CD"/>
    <w:rsid w:val="00F81C8F"/>
    <w:rsid w:val="00F824B1"/>
    <w:rsid w:val="00F8307A"/>
    <w:rsid w:val="00F83248"/>
    <w:rsid w:val="00F836B7"/>
    <w:rsid w:val="00F85B08"/>
    <w:rsid w:val="00F86D83"/>
    <w:rsid w:val="00F91981"/>
    <w:rsid w:val="00F92156"/>
    <w:rsid w:val="00F926E0"/>
    <w:rsid w:val="00F92727"/>
    <w:rsid w:val="00F93320"/>
    <w:rsid w:val="00F93C1E"/>
    <w:rsid w:val="00F951A6"/>
    <w:rsid w:val="00F97597"/>
    <w:rsid w:val="00FA1188"/>
    <w:rsid w:val="00FA196E"/>
    <w:rsid w:val="00FA1AD5"/>
    <w:rsid w:val="00FA1C2A"/>
    <w:rsid w:val="00FA2905"/>
    <w:rsid w:val="00FA3C6F"/>
    <w:rsid w:val="00FA41E4"/>
    <w:rsid w:val="00FA62E4"/>
    <w:rsid w:val="00FA6F1A"/>
    <w:rsid w:val="00FA7222"/>
    <w:rsid w:val="00FA744B"/>
    <w:rsid w:val="00FA7612"/>
    <w:rsid w:val="00FA7DF6"/>
    <w:rsid w:val="00FA7E27"/>
    <w:rsid w:val="00FB10EC"/>
    <w:rsid w:val="00FB2357"/>
    <w:rsid w:val="00FB2759"/>
    <w:rsid w:val="00FB27B3"/>
    <w:rsid w:val="00FB2886"/>
    <w:rsid w:val="00FB2E58"/>
    <w:rsid w:val="00FB4E5C"/>
    <w:rsid w:val="00FB6AFD"/>
    <w:rsid w:val="00FB6B4C"/>
    <w:rsid w:val="00FB7459"/>
    <w:rsid w:val="00FC1309"/>
    <w:rsid w:val="00FC2D51"/>
    <w:rsid w:val="00FC3B55"/>
    <w:rsid w:val="00FC4E3A"/>
    <w:rsid w:val="00FC5ED3"/>
    <w:rsid w:val="00FC62F8"/>
    <w:rsid w:val="00FD071E"/>
    <w:rsid w:val="00FD092C"/>
    <w:rsid w:val="00FD0D8E"/>
    <w:rsid w:val="00FD1A30"/>
    <w:rsid w:val="00FD1ECA"/>
    <w:rsid w:val="00FD26CD"/>
    <w:rsid w:val="00FD4290"/>
    <w:rsid w:val="00FD4605"/>
    <w:rsid w:val="00FD4AF5"/>
    <w:rsid w:val="00FD4FC1"/>
    <w:rsid w:val="00FD5A3E"/>
    <w:rsid w:val="00FD649B"/>
    <w:rsid w:val="00FE29E9"/>
    <w:rsid w:val="00FE32D4"/>
    <w:rsid w:val="00FE409C"/>
    <w:rsid w:val="00FE5B38"/>
    <w:rsid w:val="00FE7434"/>
    <w:rsid w:val="00FE7580"/>
    <w:rsid w:val="00FF200F"/>
    <w:rsid w:val="00FF2C9F"/>
    <w:rsid w:val="00FF302C"/>
    <w:rsid w:val="00FF4181"/>
    <w:rsid w:val="00FF5116"/>
    <w:rsid w:val="00FF57C6"/>
    <w:rsid w:val="00FF5B7C"/>
    <w:rsid w:val="00FF5BE9"/>
    <w:rsid w:val="00FF5F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10EE7DD9-9434-45C3-A8DE-25545A7D3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33BB"/>
    <w:pPr>
      <w:jc w:val="both"/>
    </w:pPr>
    <w:rPr>
      <w:rFonts w:eastAsia="Calibri"/>
      <w:sz w:val="28"/>
      <w:szCs w:val="28"/>
      <w:lang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rsid w:val="00F633BB"/>
    <w:rPr>
      <w:color w:val="0000FF"/>
      <w:u w:val="single"/>
    </w:rPr>
  </w:style>
  <w:style w:type="character" w:customStyle="1" w:styleId="rvts23">
    <w:name w:val="rvts23"/>
    <w:rsid w:val="00F633BB"/>
  </w:style>
  <w:style w:type="paragraph" w:customStyle="1" w:styleId="rvps2">
    <w:name w:val="rvps2"/>
    <w:basedOn w:val="a"/>
    <w:rsid w:val="00211928"/>
    <w:pPr>
      <w:spacing w:before="100" w:beforeAutospacing="1" w:after="100" w:afterAutospacing="1"/>
      <w:jc w:val="left"/>
    </w:pPr>
    <w:rPr>
      <w:rFonts w:eastAsia="Times New Roman"/>
      <w:sz w:val="24"/>
      <w:szCs w:val="24"/>
      <w:lang w:val="ru-RU" w:eastAsia="ru-RU"/>
    </w:rPr>
  </w:style>
  <w:style w:type="character" w:customStyle="1" w:styleId="rvts46">
    <w:name w:val="rvts46"/>
    <w:basedOn w:val="a0"/>
    <w:rsid w:val="00211928"/>
  </w:style>
  <w:style w:type="paragraph" w:styleId="a4">
    <w:name w:val="Normal (Web)"/>
    <w:basedOn w:val="a"/>
    <w:rsid w:val="000E3075"/>
    <w:pPr>
      <w:suppressAutoHyphens/>
      <w:spacing w:before="100" w:beforeAutospacing="1" w:after="100" w:afterAutospacing="1"/>
      <w:jc w:val="left"/>
    </w:pPr>
    <w:rPr>
      <w:sz w:val="24"/>
      <w:szCs w:val="24"/>
      <w:lang w:eastAsia="ru-RU"/>
    </w:rPr>
  </w:style>
  <w:style w:type="paragraph" w:styleId="a5">
    <w:name w:val="header"/>
    <w:basedOn w:val="a"/>
    <w:link w:val="a6"/>
    <w:uiPriority w:val="99"/>
    <w:rsid w:val="00BA6846"/>
    <w:pPr>
      <w:tabs>
        <w:tab w:val="center" w:pos="4819"/>
        <w:tab w:val="right" w:pos="9639"/>
      </w:tabs>
    </w:pPr>
  </w:style>
  <w:style w:type="character" w:customStyle="1" w:styleId="a6">
    <w:name w:val="Верхній колонтитул Знак"/>
    <w:link w:val="a5"/>
    <w:uiPriority w:val="99"/>
    <w:rsid w:val="00BA6846"/>
    <w:rPr>
      <w:rFonts w:eastAsia="Calibri"/>
      <w:sz w:val="28"/>
      <w:szCs w:val="28"/>
      <w:lang w:eastAsia="en-US"/>
    </w:rPr>
  </w:style>
  <w:style w:type="paragraph" w:styleId="a7">
    <w:name w:val="footer"/>
    <w:basedOn w:val="a"/>
    <w:link w:val="a8"/>
    <w:rsid w:val="00BA6846"/>
    <w:pPr>
      <w:tabs>
        <w:tab w:val="center" w:pos="4819"/>
        <w:tab w:val="right" w:pos="9639"/>
      </w:tabs>
    </w:pPr>
  </w:style>
  <w:style w:type="character" w:customStyle="1" w:styleId="a8">
    <w:name w:val="Нижній колонтитул Знак"/>
    <w:link w:val="a7"/>
    <w:rsid w:val="00BA6846"/>
    <w:rPr>
      <w:rFonts w:eastAsia="Calibri"/>
      <w:sz w:val="28"/>
      <w:szCs w:val="28"/>
      <w:lang w:eastAsia="en-US"/>
    </w:rPr>
  </w:style>
  <w:style w:type="paragraph" w:styleId="a9">
    <w:name w:val="Balloon Text"/>
    <w:basedOn w:val="a"/>
    <w:link w:val="aa"/>
    <w:rsid w:val="00BA6846"/>
    <w:rPr>
      <w:rFonts w:ascii="Segoe UI" w:hAnsi="Segoe UI" w:cs="Segoe UI"/>
      <w:sz w:val="18"/>
      <w:szCs w:val="18"/>
    </w:rPr>
  </w:style>
  <w:style w:type="character" w:customStyle="1" w:styleId="aa">
    <w:name w:val="Текст у виносці Знак"/>
    <w:link w:val="a9"/>
    <w:rsid w:val="00BA6846"/>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6989">
      <w:bodyDiv w:val="1"/>
      <w:marLeft w:val="0"/>
      <w:marRight w:val="0"/>
      <w:marTop w:val="0"/>
      <w:marBottom w:val="0"/>
      <w:divBdr>
        <w:top w:val="none" w:sz="0" w:space="0" w:color="auto"/>
        <w:left w:val="none" w:sz="0" w:space="0" w:color="auto"/>
        <w:bottom w:val="none" w:sz="0" w:space="0" w:color="auto"/>
        <w:right w:val="none" w:sz="0" w:space="0" w:color="auto"/>
      </w:divBdr>
    </w:div>
    <w:div w:id="346055929">
      <w:bodyDiv w:val="1"/>
      <w:marLeft w:val="0"/>
      <w:marRight w:val="0"/>
      <w:marTop w:val="0"/>
      <w:marBottom w:val="0"/>
      <w:divBdr>
        <w:top w:val="none" w:sz="0" w:space="0" w:color="auto"/>
        <w:left w:val="none" w:sz="0" w:space="0" w:color="auto"/>
        <w:bottom w:val="none" w:sz="0" w:space="0" w:color="auto"/>
        <w:right w:val="none" w:sz="0" w:space="0" w:color="auto"/>
      </w:divBdr>
    </w:div>
    <w:div w:id="478881990">
      <w:bodyDiv w:val="1"/>
      <w:marLeft w:val="0"/>
      <w:marRight w:val="0"/>
      <w:marTop w:val="0"/>
      <w:marBottom w:val="0"/>
      <w:divBdr>
        <w:top w:val="none" w:sz="0" w:space="0" w:color="auto"/>
        <w:left w:val="none" w:sz="0" w:space="0" w:color="auto"/>
        <w:bottom w:val="none" w:sz="0" w:space="0" w:color="auto"/>
        <w:right w:val="none" w:sz="0" w:space="0" w:color="auto"/>
      </w:divBdr>
    </w:div>
    <w:div w:id="543446024">
      <w:bodyDiv w:val="1"/>
      <w:marLeft w:val="0"/>
      <w:marRight w:val="0"/>
      <w:marTop w:val="0"/>
      <w:marBottom w:val="0"/>
      <w:divBdr>
        <w:top w:val="none" w:sz="0" w:space="0" w:color="auto"/>
        <w:left w:val="none" w:sz="0" w:space="0" w:color="auto"/>
        <w:bottom w:val="none" w:sz="0" w:space="0" w:color="auto"/>
        <w:right w:val="none" w:sz="0" w:space="0" w:color="auto"/>
      </w:divBdr>
      <w:divsChild>
        <w:div w:id="395978622">
          <w:marLeft w:val="0"/>
          <w:marRight w:val="0"/>
          <w:marTop w:val="0"/>
          <w:marBottom w:val="0"/>
          <w:divBdr>
            <w:top w:val="none" w:sz="0" w:space="0" w:color="auto"/>
            <w:left w:val="none" w:sz="0" w:space="0" w:color="auto"/>
            <w:bottom w:val="none" w:sz="0" w:space="0" w:color="auto"/>
            <w:right w:val="none" w:sz="0" w:space="0" w:color="auto"/>
          </w:divBdr>
        </w:div>
        <w:div w:id="849443109">
          <w:marLeft w:val="0"/>
          <w:marRight w:val="0"/>
          <w:marTop w:val="0"/>
          <w:marBottom w:val="0"/>
          <w:divBdr>
            <w:top w:val="none" w:sz="0" w:space="0" w:color="auto"/>
            <w:left w:val="none" w:sz="0" w:space="0" w:color="auto"/>
            <w:bottom w:val="none" w:sz="0" w:space="0" w:color="auto"/>
            <w:right w:val="none" w:sz="0" w:space="0" w:color="auto"/>
          </w:divBdr>
        </w:div>
      </w:divsChild>
    </w:div>
    <w:div w:id="1667632936">
      <w:bodyDiv w:val="1"/>
      <w:marLeft w:val="0"/>
      <w:marRight w:val="0"/>
      <w:marTop w:val="0"/>
      <w:marBottom w:val="0"/>
      <w:divBdr>
        <w:top w:val="none" w:sz="0" w:space="0" w:color="auto"/>
        <w:left w:val="none" w:sz="0" w:space="0" w:color="auto"/>
        <w:bottom w:val="none" w:sz="0" w:space="0" w:color="auto"/>
        <w:right w:val="none" w:sz="0" w:space="0" w:color="auto"/>
      </w:divBdr>
    </w:div>
    <w:div w:id="1727603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trnvk@trnvk.gov.ua" TargetMode="External"/><Relationship Id="rId3" Type="http://schemas.openxmlformats.org/officeDocument/2006/relationships/webSettings" Target="webSettings.xml"/><Relationship Id="rId7" Type="http://schemas.openxmlformats.org/officeDocument/2006/relationships/hyperlink" Target="mailto:upszn@trnvk.gov.u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za@kr.gov.ua"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1102</Words>
  <Characters>7975</Characters>
  <Application>Microsoft Office Word</Application>
  <DocSecurity>0</DocSecurity>
  <Lines>66</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Додаток 323</vt:lpstr>
      <vt:lpstr>Додаток 323</vt:lpstr>
    </vt:vector>
  </TitlesOfParts>
  <Company/>
  <LinksUpToDate>false</LinksUpToDate>
  <CharactersWithSpaces>9059</CharactersWithSpaces>
  <SharedDoc>false</SharedDoc>
  <HLinks>
    <vt:vector size="18" baseType="variant">
      <vt:variant>
        <vt:i4>393317</vt:i4>
      </vt:variant>
      <vt:variant>
        <vt:i4>6</vt:i4>
      </vt:variant>
      <vt:variant>
        <vt:i4>0</vt:i4>
      </vt:variant>
      <vt:variant>
        <vt:i4>5</vt:i4>
      </vt:variant>
      <vt:variant>
        <vt:lpwstr>mailto:trnvk@trnvk.gov.ua</vt:lpwstr>
      </vt:variant>
      <vt:variant>
        <vt:lpwstr/>
      </vt:variant>
      <vt:variant>
        <vt:i4>2031723</vt:i4>
      </vt:variant>
      <vt:variant>
        <vt:i4>3</vt:i4>
      </vt:variant>
      <vt:variant>
        <vt:i4>0</vt:i4>
      </vt:variant>
      <vt:variant>
        <vt:i4>5</vt:i4>
      </vt:variant>
      <vt:variant>
        <vt:lpwstr>mailto:upszn@trnvk.gov.ua</vt:lpwstr>
      </vt:variant>
      <vt:variant>
        <vt:lpwstr/>
      </vt:variant>
      <vt:variant>
        <vt:i4>3670086</vt:i4>
      </vt:variant>
      <vt:variant>
        <vt:i4>0</vt:i4>
      </vt:variant>
      <vt:variant>
        <vt:i4>0</vt:i4>
      </vt:variant>
      <vt:variant>
        <vt:i4>5</vt:i4>
      </vt:variant>
      <vt:variant>
        <vt:lpwstr>mailto:viza@kr.gov.ua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323</dc:title>
  <dc:subject/>
  <dc:creator>User</dc:creator>
  <cp:keywords/>
  <dc:description/>
  <cp:lastModifiedBy>RePack by Diakov</cp:lastModifiedBy>
  <cp:revision>2</cp:revision>
  <cp:lastPrinted>2025-11-18T14:30:00Z</cp:lastPrinted>
  <dcterms:created xsi:type="dcterms:W3CDTF">2025-11-23T12:08:00Z</dcterms:created>
  <dcterms:modified xsi:type="dcterms:W3CDTF">2025-11-23T12:08:00Z</dcterms:modified>
</cp:coreProperties>
</file>